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C7" w:rsidRPr="003F67A2" w:rsidRDefault="00F92DC7" w:rsidP="00F92DC7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F92DC7" w:rsidRPr="003F67A2" w:rsidRDefault="00F92DC7" w:rsidP="00F92DC7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F92DC7" w:rsidRPr="003F67A2" w:rsidRDefault="00F92DC7" w:rsidP="00F92DC7">
      <w:pPr>
        <w:jc w:val="center"/>
        <w:rPr>
          <w:sz w:val="28"/>
          <w:szCs w:val="28"/>
        </w:rPr>
      </w:pPr>
    </w:p>
    <w:p w:rsidR="00F92DC7" w:rsidRPr="003F67A2" w:rsidRDefault="00F92DC7" w:rsidP="00F92DC7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F92DC7" w:rsidRPr="003F67A2" w:rsidRDefault="00F92DC7" w:rsidP="00F92DC7">
      <w:pPr>
        <w:jc w:val="center"/>
        <w:rPr>
          <w:sz w:val="28"/>
          <w:szCs w:val="28"/>
        </w:rPr>
      </w:pPr>
    </w:p>
    <w:p w:rsidR="00F92DC7" w:rsidRPr="003F67A2" w:rsidRDefault="00F92DC7" w:rsidP="00F92DC7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F92DC7" w:rsidRPr="003F67A2" w:rsidRDefault="00F92DC7" w:rsidP="00F92DC7">
      <w:pPr>
        <w:jc w:val="center"/>
        <w:rPr>
          <w:b/>
          <w:sz w:val="28"/>
          <w:szCs w:val="28"/>
        </w:rPr>
      </w:pPr>
    </w:p>
    <w:p w:rsidR="00F92DC7" w:rsidRPr="00F92DC7" w:rsidRDefault="00F92DC7" w:rsidP="00F92DC7">
      <w:pPr>
        <w:jc w:val="center"/>
        <w:rPr>
          <w:sz w:val="28"/>
          <w:szCs w:val="28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F92DC7">
        <w:rPr>
          <w:sz w:val="28"/>
          <w:szCs w:val="28"/>
          <w:u w:val="single"/>
        </w:rPr>
        <w:t>08</w:t>
      </w:r>
      <w:r>
        <w:rPr>
          <w:sz w:val="28"/>
          <w:szCs w:val="28"/>
          <w:u w:val="single"/>
        </w:rPr>
        <w:t>.</w:t>
      </w:r>
      <w:r w:rsidRPr="00F92DC7">
        <w:rPr>
          <w:sz w:val="28"/>
          <w:szCs w:val="28"/>
          <w:u w:val="single"/>
        </w:rPr>
        <w:t>08</w:t>
      </w:r>
      <w:r w:rsidRPr="003F67A2">
        <w:rPr>
          <w:sz w:val="28"/>
          <w:szCs w:val="28"/>
          <w:u w:val="single"/>
        </w:rPr>
        <w:t>.201</w:t>
      </w:r>
      <w:r w:rsidRPr="00F92DC7">
        <w:rPr>
          <w:sz w:val="28"/>
          <w:szCs w:val="28"/>
          <w:u w:val="single"/>
        </w:rPr>
        <w:t>7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  <w:lang w:val="en-US"/>
        </w:rPr>
        <w:t>3</w:t>
      </w:r>
      <w:bookmarkStart w:id="0" w:name="_GoBack"/>
      <w:bookmarkEnd w:id="0"/>
      <w:r w:rsidRPr="00F92DC7">
        <w:rPr>
          <w:sz w:val="28"/>
          <w:szCs w:val="28"/>
          <w:u w:val="single"/>
        </w:rPr>
        <w:t>3</w:t>
      </w:r>
    </w:p>
    <w:p w:rsidR="00AC516B" w:rsidRPr="00F92DC7" w:rsidRDefault="00AC516B" w:rsidP="00AC516B">
      <w:pPr>
        <w:shd w:val="clear" w:color="auto" w:fill="FFFFFF"/>
        <w:rPr>
          <w:sz w:val="28"/>
          <w:szCs w:val="28"/>
          <w:shd w:val="clear" w:color="auto" w:fill="FFFFFF"/>
        </w:rPr>
      </w:pPr>
    </w:p>
    <w:p w:rsidR="00AC516B" w:rsidRPr="00F92DC7" w:rsidRDefault="00AC516B" w:rsidP="00AC516B">
      <w:pPr>
        <w:shd w:val="clear" w:color="auto" w:fill="FFFFFF"/>
        <w:rPr>
          <w:sz w:val="28"/>
          <w:szCs w:val="28"/>
          <w:shd w:val="clear" w:color="auto" w:fill="FFFFFF"/>
          <w:lang w:val="en-US"/>
        </w:rPr>
      </w:pPr>
    </w:p>
    <w:p w:rsidR="00AC516B" w:rsidRDefault="00AC516B" w:rsidP="00AC516B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</w:p>
    <w:p w:rsidR="00AC516B" w:rsidRDefault="00AC516B" w:rsidP="00AC516B">
      <w:pPr>
        <w:shd w:val="clear" w:color="auto" w:fill="FFFFFF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uk-UA"/>
        </w:rPr>
        <w:t>Про затвердження акту про</w:t>
      </w:r>
    </w:p>
    <w:p w:rsidR="00AC516B" w:rsidRDefault="00AC516B" w:rsidP="00AC516B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визначення збитків власнику</w:t>
      </w:r>
    </w:p>
    <w:p w:rsidR="00AC516B" w:rsidRDefault="00AC516B" w:rsidP="00AC516B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землі від 19.07.2017 № 23-2017</w:t>
      </w:r>
    </w:p>
    <w:p w:rsidR="00AC516B" w:rsidRDefault="00AC516B" w:rsidP="00AC516B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</w:p>
    <w:p w:rsidR="00AC516B" w:rsidRDefault="00AC516B" w:rsidP="00AC516B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акт про визначення збитків власнику землі від 19.07.2017             № 23-2017, керуючись статтями 156, 157 Земельного кодексу України, статтею 33 Закону України «Про місцеве самоврядування в Україні», постановою Кабінету Міністрів України від 19.04.1993 № 284 «Про порядок визначення та відшкодування збитків власникам землі та землекористувачам», виконавчий комітет Черкаської міської ради</w:t>
      </w:r>
    </w:p>
    <w:p w:rsidR="00AC516B" w:rsidRDefault="00AC516B" w:rsidP="00AC516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AC516B" w:rsidRDefault="00AC516B" w:rsidP="00AC516B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AC516B" w:rsidRDefault="00AC516B" w:rsidP="00AC516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AC516B" w:rsidRDefault="00AC516B" w:rsidP="00AC516B">
      <w:pPr>
        <w:shd w:val="clear" w:color="auto" w:fill="FFFFFF"/>
        <w:tabs>
          <w:tab w:val="left" w:pos="993"/>
          <w:tab w:val="left" w:pos="1134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акт про визначення збитків власнику землі від                                 19 липня  2017 року  № </w:t>
      </w:r>
      <w:r w:rsidRPr="0035783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3</w:t>
      </w:r>
      <w:r w:rsidRPr="0035783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2017, складений комісією для визначення збитків власникам землі та землекористувачам і втрат сільськогосподарського та лісогосподарського виробництва в м. Черкаси. Підставою для визначення і відшкодування збитків є неодержання територіальною громадою доходів                   за час фактичного користування </w:t>
      </w:r>
      <w:proofErr w:type="spellStart"/>
      <w:r>
        <w:rPr>
          <w:sz w:val="28"/>
          <w:szCs w:val="28"/>
          <w:lang w:val="uk-UA"/>
        </w:rPr>
        <w:t>автокооперативом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Пчелка</w:t>
      </w:r>
      <w:proofErr w:type="spellEnd"/>
      <w:r>
        <w:rPr>
          <w:sz w:val="28"/>
          <w:szCs w:val="28"/>
          <w:lang w:val="uk-UA"/>
        </w:rPr>
        <w:t xml:space="preserve">» земельною ділянкою, на якій розташоване майно за адресою: м. Черкаси, вул. </w:t>
      </w:r>
      <w:proofErr w:type="spellStart"/>
      <w:r>
        <w:rPr>
          <w:sz w:val="28"/>
          <w:szCs w:val="28"/>
          <w:lang w:val="uk-UA"/>
        </w:rPr>
        <w:t>Хоменка</w:t>
      </w:r>
      <w:proofErr w:type="spellEnd"/>
      <w:r>
        <w:rPr>
          <w:sz w:val="28"/>
          <w:szCs w:val="28"/>
          <w:lang w:val="uk-UA"/>
        </w:rPr>
        <w:t>, 24-А, без документів, що посвідчують право на землю.</w:t>
      </w:r>
    </w:p>
    <w:p w:rsidR="00AC516B" w:rsidRDefault="00AC516B" w:rsidP="00AC516B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Боржнику відшкодувати визначені збитки в повному обсязі не пізніше одного місяця з дня прийняття цього рішення.</w:t>
      </w:r>
    </w:p>
    <w:p w:rsidR="00AC516B" w:rsidRDefault="00AC516B" w:rsidP="00AC516B">
      <w:pPr>
        <w:shd w:val="clear" w:color="auto" w:fill="FFFFFF"/>
        <w:tabs>
          <w:tab w:val="left" w:pos="993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Рекомендувати зазначеному в акті боржнику оформити право користування земельною ділянкою відповідно до норм чинного законодавства. </w:t>
      </w:r>
    </w:p>
    <w:p w:rsidR="00AC516B" w:rsidRDefault="00AC516B" w:rsidP="00AC516B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 У разі несплати коштів, згідно з актом про визначення збитків власнику землі, </w:t>
      </w:r>
      <w:proofErr w:type="spellStart"/>
      <w:r>
        <w:rPr>
          <w:sz w:val="28"/>
          <w:szCs w:val="28"/>
          <w:lang w:val="uk-UA"/>
        </w:rPr>
        <w:t>автокооперативом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Пчелка</w:t>
      </w:r>
      <w:proofErr w:type="spellEnd"/>
      <w:r>
        <w:rPr>
          <w:sz w:val="28"/>
          <w:szCs w:val="28"/>
          <w:lang w:val="uk-UA"/>
        </w:rPr>
        <w:t xml:space="preserve">» у встановлені терміни, доручити відділу юридичного забезпечення департаменту архітектури та містобудування Черкаської міської ради спільно з відділом судового супроводу юридичного управління департаменту управління справами та юридичного забезпечення Черкаської міської ради в порядку встановленому регламентом виконавчого комітету Черкаської міської ради, забезпечити проведення претензійно-позовної роботи з боржником згідно з чинним законодавством в місячний термін після </w:t>
      </w:r>
      <w:r>
        <w:rPr>
          <w:sz w:val="28"/>
          <w:szCs w:val="28"/>
          <w:lang w:val="uk-UA"/>
        </w:rPr>
        <w:lastRenderedPageBreak/>
        <w:t>закінчення строку на добровільне відшкодування збитків за затвердженим цим рішенням актом.</w:t>
      </w:r>
    </w:p>
    <w:p w:rsidR="00AC516B" w:rsidRDefault="00AC516B" w:rsidP="00AC516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 Контроль за виконанням рішення покласти на директора департаменту архітектури та містобудування Савіна А.О.</w:t>
      </w:r>
    </w:p>
    <w:p w:rsidR="00AC516B" w:rsidRDefault="00AC516B" w:rsidP="00AC516B">
      <w:pPr>
        <w:ind w:firstLine="709"/>
        <w:rPr>
          <w:sz w:val="28"/>
          <w:szCs w:val="28"/>
          <w:lang w:val="uk-UA"/>
        </w:rPr>
      </w:pPr>
    </w:p>
    <w:p w:rsidR="00AC516B" w:rsidRDefault="00AC516B" w:rsidP="00AC516B">
      <w:pPr>
        <w:ind w:firstLine="709"/>
        <w:rPr>
          <w:sz w:val="28"/>
          <w:szCs w:val="28"/>
          <w:lang w:val="uk-UA"/>
        </w:rPr>
      </w:pPr>
    </w:p>
    <w:p w:rsidR="00AC516B" w:rsidRDefault="00AC516B" w:rsidP="00AC51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А.В. Бондаренко</w:t>
      </w:r>
    </w:p>
    <w:p w:rsidR="00AC516B" w:rsidRDefault="00AC516B" w:rsidP="00AC516B">
      <w:pPr>
        <w:rPr>
          <w:sz w:val="28"/>
          <w:szCs w:val="28"/>
          <w:lang w:val="uk-UA"/>
        </w:rPr>
      </w:pPr>
    </w:p>
    <w:p w:rsidR="00AC516B" w:rsidRDefault="00AC516B" w:rsidP="00AC516B">
      <w:pPr>
        <w:rPr>
          <w:sz w:val="28"/>
          <w:szCs w:val="28"/>
          <w:lang w:val="uk-UA"/>
        </w:rPr>
      </w:pPr>
    </w:p>
    <w:p w:rsidR="00AC516B" w:rsidRDefault="00AC516B" w:rsidP="00AC516B">
      <w:pPr>
        <w:rPr>
          <w:sz w:val="28"/>
          <w:szCs w:val="28"/>
          <w:lang w:val="uk-UA"/>
        </w:rPr>
      </w:pPr>
    </w:p>
    <w:p w:rsidR="00AC516B" w:rsidRDefault="00AC516B" w:rsidP="00AC516B">
      <w:pPr>
        <w:rPr>
          <w:sz w:val="28"/>
          <w:szCs w:val="28"/>
          <w:lang w:val="uk-UA"/>
        </w:rPr>
      </w:pPr>
    </w:p>
    <w:p w:rsidR="00AC516B" w:rsidRDefault="00AC516B" w:rsidP="00AC516B">
      <w:pPr>
        <w:rPr>
          <w:sz w:val="28"/>
          <w:szCs w:val="28"/>
          <w:lang w:val="uk-UA"/>
        </w:rPr>
      </w:pPr>
    </w:p>
    <w:p w:rsidR="00AC516B" w:rsidRDefault="00AC516B" w:rsidP="00AC516B">
      <w:pPr>
        <w:rPr>
          <w:sz w:val="28"/>
          <w:szCs w:val="28"/>
          <w:lang w:val="uk-UA"/>
        </w:rPr>
      </w:pPr>
    </w:p>
    <w:p w:rsidR="00AC516B" w:rsidRDefault="00AC516B" w:rsidP="00AC516B">
      <w:pPr>
        <w:rPr>
          <w:sz w:val="28"/>
          <w:szCs w:val="28"/>
          <w:lang w:val="uk-UA"/>
        </w:rPr>
      </w:pPr>
    </w:p>
    <w:p w:rsidR="00AC516B" w:rsidRDefault="00AC516B" w:rsidP="00AC516B">
      <w:pPr>
        <w:rPr>
          <w:sz w:val="28"/>
          <w:szCs w:val="28"/>
          <w:lang w:val="uk-UA"/>
        </w:rPr>
      </w:pPr>
    </w:p>
    <w:p w:rsidR="00AC516B" w:rsidRDefault="00AC516B" w:rsidP="00AC516B">
      <w:pPr>
        <w:rPr>
          <w:sz w:val="28"/>
          <w:szCs w:val="28"/>
          <w:lang w:val="uk-UA"/>
        </w:rPr>
      </w:pPr>
    </w:p>
    <w:p w:rsidR="00AC516B" w:rsidRDefault="00AC516B" w:rsidP="00AC516B">
      <w:pPr>
        <w:rPr>
          <w:sz w:val="28"/>
          <w:szCs w:val="28"/>
          <w:lang w:val="uk-UA"/>
        </w:rPr>
      </w:pPr>
    </w:p>
    <w:p w:rsidR="00AC516B" w:rsidRDefault="00AC516B" w:rsidP="00AC516B">
      <w:pPr>
        <w:rPr>
          <w:sz w:val="28"/>
          <w:szCs w:val="28"/>
          <w:lang w:val="uk-UA"/>
        </w:rPr>
      </w:pPr>
    </w:p>
    <w:p w:rsidR="00AC516B" w:rsidRDefault="00AC516B" w:rsidP="00AC516B">
      <w:pPr>
        <w:rPr>
          <w:sz w:val="28"/>
          <w:szCs w:val="28"/>
          <w:lang w:val="uk-UA"/>
        </w:rPr>
      </w:pPr>
    </w:p>
    <w:p w:rsidR="00AC516B" w:rsidRDefault="00AC516B" w:rsidP="00AC516B">
      <w:pPr>
        <w:rPr>
          <w:sz w:val="28"/>
          <w:szCs w:val="28"/>
          <w:lang w:val="uk-UA"/>
        </w:rPr>
      </w:pPr>
    </w:p>
    <w:p w:rsidR="00AC516B" w:rsidRDefault="00AC516B" w:rsidP="00AC516B">
      <w:pPr>
        <w:rPr>
          <w:sz w:val="28"/>
          <w:szCs w:val="28"/>
          <w:lang w:val="uk-UA"/>
        </w:rPr>
      </w:pPr>
    </w:p>
    <w:p w:rsidR="00AC516B" w:rsidRDefault="00AC516B" w:rsidP="00AC516B">
      <w:pPr>
        <w:rPr>
          <w:sz w:val="28"/>
          <w:szCs w:val="28"/>
          <w:lang w:val="uk-UA"/>
        </w:rPr>
      </w:pPr>
    </w:p>
    <w:p w:rsidR="00AC516B" w:rsidRDefault="00AC516B" w:rsidP="00AC516B">
      <w:pPr>
        <w:rPr>
          <w:sz w:val="28"/>
          <w:szCs w:val="28"/>
          <w:lang w:val="uk-UA"/>
        </w:rPr>
      </w:pPr>
    </w:p>
    <w:p w:rsidR="00AC516B" w:rsidRDefault="00AC516B" w:rsidP="00AC516B">
      <w:pPr>
        <w:rPr>
          <w:sz w:val="28"/>
          <w:szCs w:val="28"/>
          <w:lang w:val="uk-UA"/>
        </w:rPr>
      </w:pPr>
    </w:p>
    <w:p w:rsidR="00AC516B" w:rsidRDefault="00AC516B" w:rsidP="00AC516B">
      <w:pPr>
        <w:rPr>
          <w:sz w:val="28"/>
          <w:szCs w:val="28"/>
          <w:lang w:val="uk-UA"/>
        </w:rPr>
      </w:pPr>
    </w:p>
    <w:p w:rsidR="00AC516B" w:rsidRDefault="00AC516B" w:rsidP="00AC516B">
      <w:pPr>
        <w:rPr>
          <w:sz w:val="28"/>
          <w:szCs w:val="28"/>
          <w:lang w:val="uk-UA"/>
        </w:rPr>
      </w:pPr>
    </w:p>
    <w:p w:rsidR="00AC516B" w:rsidRDefault="00AC516B" w:rsidP="00AC516B">
      <w:pPr>
        <w:rPr>
          <w:sz w:val="28"/>
          <w:szCs w:val="28"/>
          <w:lang w:val="uk-UA"/>
        </w:rPr>
      </w:pPr>
    </w:p>
    <w:p w:rsidR="00AC516B" w:rsidRDefault="00AC516B" w:rsidP="00AC516B">
      <w:pPr>
        <w:rPr>
          <w:sz w:val="28"/>
          <w:szCs w:val="28"/>
          <w:lang w:val="uk-UA"/>
        </w:rPr>
      </w:pPr>
    </w:p>
    <w:p w:rsidR="00AC516B" w:rsidRDefault="00AC516B" w:rsidP="00AC516B">
      <w:pPr>
        <w:rPr>
          <w:sz w:val="28"/>
          <w:szCs w:val="28"/>
          <w:lang w:val="uk-UA"/>
        </w:rPr>
      </w:pPr>
    </w:p>
    <w:p w:rsidR="00AC516B" w:rsidRDefault="00AC516B" w:rsidP="00AC516B">
      <w:pPr>
        <w:rPr>
          <w:sz w:val="28"/>
          <w:szCs w:val="28"/>
          <w:lang w:val="uk-UA"/>
        </w:rPr>
      </w:pPr>
    </w:p>
    <w:p w:rsidR="00AC516B" w:rsidRDefault="00AC516B" w:rsidP="00AC516B">
      <w:pPr>
        <w:rPr>
          <w:sz w:val="28"/>
          <w:szCs w:val="28"/>
          <w:lang w:val="uk-UA"/>
        </w:rPr>
      </w:pPr>
    </w:p>
    <w:p w:rsidR="00AC516B" w:rsidRDefault="00AC516B" w:rsidP="00AC516B">
      <w:pPr>
        <w:rPr>
          <w:sz w:val="28"/>
          <w:szCs w:val="28"/>
          <w:lang w:val="uk-UA"/>
        </w:rPr>
      </w:pPr>
    </w:p>
    <w:p w:rsidR="00AC516B" w:rsidRDefault="00AC516B" w:rsidP="00AC516B">
      <w:pPr>
        <w:rPr>
          <w:sz w:val="28"/>
          <w:szCs w:val="28"/>
          <w:lang w:val="uk-UA"/>
        </w:rPr>
      </w:pPr>
    </w:p>
    <w:p w:rsidR="00AC516B" w:rsidRDefault="00AC516B" w:rsidP="00AC516B">
      <w:pPr>
        <w:rPr>
          <w:sz w:val="28"/>
          <w:szCs w:val="28"/>
          <w:lang w:val="uk-UA"/>
        </w:rPr>
      </w:pPr>
    </w:p>
    <w:p w:rsidR="00AC516B" w:rsidRDefault="00AC516B" w:rsidP="00AC516B">
      <w:pPr>
        <w:rPr>
          <w:sz w:val="28"/>
          <w:szCs w:val="28"/>
          <w:lang w:val="uk-UA"/>
        </w:rPr>
      </w:pPr>
    </w:p>
    <w:p w:rsidR="00AC516B" w:rsidRDefault="00AC516B" w:rsidP="00AC516B">
      <w:pPr>
        <w:rPr>
          <w:sz w:val="28"/>
          <w:szCs w:val="28"/>
          <w:lang w:val="uk-UA"/>
        </w:rPr>
      </w:pPr>
    </w:p>
    <w:p w:rsidR="00AC516B" w:rsidRDefault="00AC516B" w:rsidP="00AC516B">
      <w:pPr>
        <w:rPr>
          <w:sz w:val="28"/>
          <w:szCs w:val="28"/>
          <w:lang w:val="uk-UA"/>
        </w:rPr>
      </w:pPr>
    </w:p>
    <w:p w:rsidR="00AC516B" w:rsidRDefault="00AC516B" w:rsidP="00AC516B">
      <w:pPr>
        <w:rPr>
          <w:sz w:val="28"/>
          <w:szCs w:val="28"/>
          <w:lang w:val="uk-UA"/>
        </w:rPr>
      </w:pPr>
    </w:p>
    <w:p w:rsidR="00AC516B" w:rsidRDefault="00AC516B" w:rsidP="00AC516B">
      <w:pPr>
        <w:rPr>
          <w:sz w:val="28"/>
          <w:szCs w:val="28"/>
          <w:lang w:val="uk-UA"/>
        </w:rPr>
      </w:pPr>
    </w:p>
    <w:p w:rsidR="00AC516B" w:rsidRDefault="00AC516B" w:rsidP="00AC516B">
      <w:pPr>
        <w:rPr>
          <w:sz w:val="28"/>
          <w:szCs w:val="28"/>
          <w:lang w:val="uk-UA"/>
        </w:rPr>
      </w:pPr>
    </w:p>
    <w:p w:rsidR="00AC516B" w:rsidRDefault="00AC516B" w:rsidP="00AC516B">
      <w:pPr>
        <w:rPr>
          <w:sz w:val="28"/>
          <w:szCs w:val="28"/>
          <w:lang w:val="uk-UA"/>
        </w:rPr>
      </w:pPr>
    </w:p>
    <w:p w:rsidR="00AC516B" w:rsidRDefault="00AC516B" w:rsidP="00AC516B">
      <w:pPr>
        <w:rPr>
          <w:sz w:val="28"/>
          <w:szCs w:val="28"/>
          <w:lang w:val="uk-UA"/>
        </w:rPr>
      </w:pPr>
    </w:p>
    <w:p w:rsidR="00AC516B" w:rsidRPr="00543FE4" w:rsidRDefault="00AC516B" w:rsidP="00AC516B">
      <w:pPr>
        <w:rPr>
          <w:sz w:val="28"/>
          <w:szCs w:val="28"/>
        </w:rPr>
      </w:pPr>
    </w:p>
    <w:p w:rsidR="00AC516B" w:rsidRPr="00543FE4" w:rsidRDefault="00AC516B" w:rsidP="00AC516B">
      <w:pPr>
        <w:rPr>
          <w:sz w:val="28"/>
          <w:szCs w:val="28"/>
        </w:rPr>
      </w:pPr>
    </w:p>
    <w:p w:rsidR="00AC516B" w:rsidRPr="00543FE4" w:rsidRDefault="00AC516B" w:rsidP="00AC516B">
      <w:pPr>
        <w:rPr>
          <w:sz w:val="28"/>
          <w:szCs w:val="28"/>
        </w:rPr>
      </w:pPr>
    </w:p>
    <w:p w:rsidR="00AC516B" w:rsidRDefault="00AC516B" w:rsidP="00AC516B">
      <w:pPr>
        <w:rPr>
          <w:sz w:val="28"/>
          <w:szCs w:val="28"/>
          <w:lang w:val="uk-UA"/>
        </w:rPr>
      </w:pPr>
    </w:p>
    <w:p w:rsidR="00AC516B" w:rsidRDefault="00AC516B" w:rsidP="00AC516B">
      <w:pPr>
        <w:rPr>
          <w:sz w:val="28"/>
          <w:szCs w:val="28"/>
          <w:lang w:val="uk-UA"/>
        </w:rPr>
      </w:pPr>
    </w:p>
    <w:p w:rsidR="00AC516B" w:rsidRDefault="00AC516B" w:rsidP="00AC516B">
      <w:pPr>
        <w:rPr>
          <w:sz w:val="28"/>
          <w:szCs w:val="28"/>
          <w:lang w:val="uk-UA"/>
        </w:rPr>
      </w:pPr>
    </w:p>
    <w:p w:rsidR="00AC516B" w:rsidRPr="007C0922" w:rsidRDefault="00AC516B" w:rsidP="00AC516B">
      <w:pPr>
        <w:ind w:left="5812"/>
        <w:rPr>
          <w:sz w:val="28"/>
          <w:szCs w:val="28"/>
        </w:rPr>
      </w:pPr>
      <w:r w:rsidRPr="007C0922">
        <w:rPr>
          <w:sz w:val="28"/>
          <w:szCs w:val="28"/>
        </w:rPr>
        <w:t>ЗАТВЕРДЖЕНО</w:t>
      </w:r>
    </w:p>
    <w:p w:rsidR="00AC516B" w:rsidRPr="007C0922" w:rsidRDefault="00AC516B" w:rsidP="00AC516B">
      <w:pPr>
        <w:ind w:left="5812"/>
        <w:rPr>
          <w:sz w:val="28"/>
          <w:szCs w:val="28"/>
        </w:rPr>
      </w:pPr>
      <w:proofErr w:type="spellStart"/>
      <w:proofErr w:type="gramStart"/>
      <w:r w:rsidRPr="007C0922">
        <w:rPr>
          <w:sz w:val="28"/>
          <w:szCs w:val="28"/>
        </w:rPr>
        <w:t>р</w:t>
      </w:r>
      <w:proofErr w:type="gramEnd"/>
      <w:r w:rsidRPr="007C0922">
        <w:rPr>
          <w:sz w:val="28"/>
          <w:szCs w:val="28"/>
        </w:rPr>
        <w:t>ішення</w:t>
      </w:r>
      <w:proofErr w:type="spellEnd"/>
      <w:r w:rsidRPr="007C0922">
        <w:rPr>
          <w:sz w:val="28"/>
          <w:szCs w:val="28"/>
        </w:rPr>
        <w:t xml:space="preserve"> </w:t>
      </w:r>
      <w:proofErr w:type="spellStart"/>
      <w:r w:rsidRPr="007C0922">
        <w:rPr>
          <w:sz w:val="28"/>
          <w:szCs w:val="28"/>
        </w:rPr>
        <w:t>виконавчого</w:t>
      </w:r>
      <w:proofErr w:type="spellEnd"/>
      <w:r w:rsidRPr="007C0922">
        <w:rPr>
          <w:sz w:val="28"/>
          <w:szCs w:val="28"/>
        </w:rPr>
        <w:t xml:space="preserve"> </w:t>
      </w:r>
      <w:proofErr w:type="spellStart"/>
      <w:r w:rsidRPr="007C0922">
        <w:rPr>
          <w:sz w:val="28"/>
          <w:szCs w:val="28"/>
        </w:rPr>
        <w:t>комітету</w:t>
      </w:r>
      <w:proofErr w:type="spellEnd"/>
    </w:p>
    <w:p w:rsidR="00AC516B" w:rsidRPr="007C0922" w:rsidRDefault="00AC516B" w:rsidP="00AC516B">
      <w:pPr>
        <w:ind w:left="5812"/>
        <w:rPr>
          <w:sz w:val="28"/>
          <w:szCs w:val="28"/>
        </w:rPr>
      </w:pPr>
      <w:proofErr w:type="spellStart"/>
      <w:r w:rsidRPr="007C0922">
        <w:rPr>
          <w:sz w:val="28"/>
          <w:szCs w:val="28"/>
        </w:rPr>
        <w:t>Черкаської</w:t>
      </w:r>
      <w:proofErr w:type="spellEnd"/>
      <w:r w:rsidRPr="007C0922">
        <w:rPr>
          <w:sz w:val="28"/>
          <w:szCs w:val="28"/>
        </w:rPr>
        <w:t xml:space="preserve"> </w:t>
      </w:r>
      <w:proofErr w:type="spellStart"/>
      <w:r w:rsidRPr="007C0922">
        <w:rPr>
          <w:sz w:val="28"/>
          <w:szCs w:val="28"/>
        </w:rPr>
        <w:t>міської</w:t>
      </w:r>
      <w:proofErr w:type="spellEnd"/>
      <w:r w:rsidRPr="007C0922">
        <w:rPr>
          <w:sz w:val="28"/>
          <w:szCs w:val="28"/>
        </w:rPr>
        <w:t xml:space="preserve"> ради </w:t>
      </w:r>
    </w:p>
    <w:p w:rsidR="00AC516B" w:rsidRPr="007C0922" w:rsidRDefault="00AC516B" w:rsidP="00AC516B">
      <w:pPr>
        <w:ind w:left="5812"/>
        <w:rPr>
          <w:sz w:val="28"/>
          <w:szCs w:val="28"/>
        </w:rPr>
      </w:pPr>
      <w:proofErr w:type="spellStart"/>
      <w:r w:rsidRPr="007C0922">
        <w:rPr>
          <w:sz w:val="28"/>
          <w:szCs w:val="28"/>
        </w:rPr>
        <w:t>від</w:t>
      </w:r>
      <w:proofErr w:type="spellEnd"/>
      <w:r w:rsidRPr="007C0922">
        <w:rPr>
          <w:sz w:val="28"/>
          <w:szCs w:val="28"/>
        </w:rPr>
        <w:t>___________ № __________</w:t>
      </w:r>
    </w:p>
    <w:p w:rsidR="00AC516B" w:rsidRPr="007C0922" w:rsidRDefault="00AC516B" w:rsidP="00AC516B">
      <w:pPr>
        <w:ind w:left="5812"/>
        <w:rPr>
          <w:sz w:val="28"/>
          <w:szCs w:val="28"/>
        </w:rPr>
      </w:pPr>
    </w:p>
    <w:p w:rsidR="00AC516B" w:rsidRPr="007C0922" w:rsidRDefault="00AC516B" w:rsidP="00AC516B">
      <w:pPr>
        <w:jc w:val="center"/>
        <w:rPr>
          <w:b/>
          <w:sz w:val="28"/>
          <w:szCs w:val="28"/>
        </w:rPr>
      </w:pPr>
      <w:r w:rsidRPr="007C0922">
        <w:rPr>
          <w:b/>
          <w:sz w:val="28"/>
          <w:szCs w:val="28"/>
        </w:rPr>
        <w:t>АКТ</w:t>
      </w:r>
    </w:p>
    <w:p w:rsidR="00AC516B" w:rsidRPr="007C0922" w:rsidRDefault="00AC516B" w:rsidP="00AC516B">
      <w:pPr>
        <w:jc w:val="center"/>
        <w:rPr>
          <w:b/>
          <w:sz w:val="28"/>
          <w:szCs w:val="28"/>
        </w:rPr>
      </w:pPr>
      <w:r w:rsidRPr="007C0922">
        <w:rPr>
          <w:b/>
          <w:sz w:val="28"/>
          <w:szCs w:val="28"/>
        </w:rPr>
        <w:t xml:space="preserve">про </w:t>
      </w:r>
      <w:proofErr w:type="spellStart"/>
      <w:r w:rsidRPr="007C0922">
        <w:rPr>
          <w:b/>
          <w:sz w:val="28"/>
          <w:szCs w:val="28"/>
        </w:rPr>
        <w:t>визначення</w:t>
      </w:r>
      <w:proofErr w:type="spellEnd"/>
      <w:r w:rsidRPr="007C0922">
        <w:rPr>
          <w:b/>
          <w:sz w:val="28"/>
          <w:szCs w:val="28"/>
        </w:rPr>
        <w:t xml:space="preserve"> </w:t>
      </w:r>
      <w:proofErr w:type="spellStart"/>
      <w:r w:rsidRPr="007C0922">
        <w:rPr>
          <w:b/>
          <w:sz w:val="28"/>
          <w:szCs w:val="28"/>
        </w:rPr>
        <w:t>збитків</w:t>
      </w:r>
      <w:proofErr w:type="spellEnd"/>
      <w:r w:rsidRPr="007C0922">
        <w:rPr>
          <w:b/>
          <w:sz w:val="28"/>
          <w:szCs w:val="28"/>
        </w:rPr>
        <w:t xml:space="preserve"> </w:t>
      </w:r>
      <w:proofErr w:type="spellStart"/>
      <w:r w:rsidRPr="007C0922">
        <w:rPr>
          <w:b/>
          <w:sz w:val="28"/>
          <w:szCs w:val="28"/>
        </w:rPr>
        <w:t>власнику</w:t>
      </w:r>
      <w:proofErr w:type="spellEnd"/>
      <w:r w:rsidRPr="007C0922">
        <w:rPr>
          <w:b/>
          <w:sz w:val="28"/>
          <w:szCs w:val="28"/>
        </w:rPr>
        <w:t xml:space="preserve"> </w:t>
      </w:r>
      <w:proofErr w:type="spellStart"/>
      <w:r w:rsidRPr="007C0922">
        <w:rPr>
          <w:b/>
          <w:sz w:val="28"/>
          <w:szCs w:val="28"/>
        </w:rPr>
        <w:t>землі</w:t>
      </w:r>
      <w:proofErr w:type="spellEnd"/>
    </w:p>
    <w:p w:rsidR="00AC516B" w:rsidRPr="007C0922" w:rsidRDefault="00AC516B" w:rsidP="00AC516B">
      <w:pPr>
        <w:jc w:val="center"/>
        <w:rPr>
          <w:b/>
          <w:sz w:val="28"/>
          <w:szCs w:val="28"/>
        </w:rPr>
      </w:pPr>
      <w:proofErr w:type="spellStart"/>
      <w:r w:rsidRPr="007C0922">
        <w:rPr>
          <w:b/>
          <w:sz w:val="28"/>
          <w:szCs w:val="28"/>
        </w:rPr>
        <w:t>від</w:t>
      </w:r>
      <w:proofErr w:type="spellEnd"/>
      <w:r w:rsidRPr="007C0922">
        <w:rPr>
          <w:b/>
          <w:sz w:val="28"/>
          <w:szCs w:val="28"/>
        </w:rPr>
        <w:t xml:space="preserve"> </w:t>
      </w:r>
      <w:r w:rsidRPr="009E0C49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.07</w:t>
      </w:r>
      <w:r w:rsidRPr="007C0922">
        <w:rPr>
          <w:b/>
          <w:sz w:val="28"/>
          <w:szCs w:val="28"/>
        </w:rPr>
        <w:t>.2017 року № 2</w:t>
      </w:r>
      <w:r>
        <w:rPr>
          <w:b/>
          <w:sz w:val="28"/>
          <w:szCs w:val="28"/>
        </w:rPr>
        <w:t>3</w:t>
      </w:r>
      <w:r w:rsidRPr="007C0922">
        <w:rPr>
          <w:b/>
          <w:sz w:val="28"/>
          <w:szCs w:val="28"/>
        </w:rPr>
        <w:t>-2017</w:t>
      </w:r>
    </w:p>
    <w:p w:rsidR="00AC516B" w:rsidRPr="007C0922" w:rsidRDefault="00AC516B" w:rsidP="00AC516B">
      <w:pPr>
        <w:jc w:val="center"/>
        <w:rPr>
          <w:b/>
          <w:sz w:val="28"/>
          <w:szCs w:val="28"/>
        </w:rPr>
      </w:pPr>
      <w:r w:rsidRPr="007C0922">
        <w:rPr>
          <w:b/>
          <w:sz w:val="28"/>
          <w:szCs w:val="28"/>
        </w:rPr>
        <w:t xml:space="preserve">м. </w:t>
      </w:r>
      <w:proofErr w:type="spellStart"/>
      <w:r w:rsidRPr="007C0922">
        <w:rPr>
          <w:b/>
          <w:sz w:val="28"/>
          <w:szCs w:val="28"/>
        </w:rPr>
        <w:t>Черкаси</w:t>
      </w:r>
      <w:proofErr w:type="spellEnd"/>
    </w:p>
    <w:p w:rsidR="00AC516B" w:rsidRPr="007C0922" w:rsidRDefault="00AC516B" w:rsidP="00AC516B">
      <w:pPr>
        <w:jc w:val="center"/>
        <w:rPr>
          <w:b/>
          <w:sz w:val="28"/>
          <w:szCs w:val="28"/>
        </w:rPr>
      </w:pPr>
    </w:p>
    <w:p w:rsidR="00AC516B" w:rsidRPr="00B81F85" w:rsidRDefault="00AC516B" w:rsidP="00AC516B">
      <w:pPr>
        <w:ind w:firstLine="567"/>
        <w:jc w:val="both"/>
        <w:rPr>
          <w:sz w:val="28"/>
          <w:szCs w:val="28"/>
        </w:rPr>
      </w:pPr>
      <w:proofErr w:type="spellStart"/>
      <w:r w:rsidRPr="00B81F85">
        <w:rPr>
          <w:sz w:val="28"/>
          <w:szCs w:val="28"/>
        </w:rPr>
        <w:t>Комісія</w:t>
      </w:r>
      <w:proofErr w:type="spellEnd"/>
      <w:r w:rsidRPr="00B81F85">
        <w:rPr>
          <w:sz w:val="28"/>
          <w:szCs w:val="28"/>
        </w:rPr>
        <w:t xml:space="preserve"> для </w:t>
      </w:r>
      <w:proofErr w:type="spellStart"/>
      <w:r w:rsidRPr="00B81F85">
        <w:rPr>
          <w:sz w:val="28"/>
          <w:szCs w:val="28"/>
        </w:rPr>
        <w:t>визначення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збитків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власникам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землі</w:t>
      </w:r>
      <w:proofErr w:type="spellEnd"/>
      <w:r w:rsidRPr="00B81F85">
        <w:rPr>
          <w:sz w:val="28"/>
          <w:szCs w:val="28"/>
        </w:rPr>
        <w:t xml:space="preserve"> та </w:t>
      </w:r>
      <w:proofErr w:type="spellStart"/>
      <w:r w:rsidRPr="00B81F85">
        <w:rPr>
          <w:sz w:val="28"/>
          <w:szCs w:val="28"/>
        </w:rPr>
        <w:t>землекористувачам</w:t>
      </w:r>
      <w:proofErr w:type="spellEnd"/>
      <w:r w:rsidRPr="00B81F85">
        <w:rPr>
          <w:sz w:val="28"/>
          <w:szCs w:val="28"/>
        </w:rPr>
        <w:t xml:space="preserve"> і </w:t>
      </w:r>
      <w:proofErr w:type="spellStart"/>
      <w:r w:rsidRPr="00B81F85">
        <w:rPr>
          <w:sz w:val="28"/>
          <w:szCs w:val="28"/>
        </w:rPr>
        <w:t>втрат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сільськогосподарського</w:t>
      </w:r>
      <w:proofErr w:type="spellEnd"/>
      <w:r w:rsidRPr="00B81F85">
        <w:rPr>
          <w:sz w:val="28"/>
          <w:szCs w:val="28"/>
        </w:rPr>
        <w:t xml:space="preserve"> та </w:t>
      </w:r>
      <w:proofErr w:type="spellStart"/>
      <w:r w:rsidRPr="00B81F85">
        <w:rPr>
          <w:sz w:val="28"/>
          <w:szCs w:val="28"/>
        </w:rPr>
        <w:t>лісогосподарського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виробництва</w:t>
      </w:r>
      <w:proofErr w:type="spellEnd"/>
      <w:r w:rsidRPr="00B81F85">
        <w:rPr>
          <w:sz w:val="28"/>
          <w:szCs w:val="28"/>
        </w:rPr>
        <w:t xml:space="preserve"> в м. </w:t>
      </w:r>
      <w:proofErr w:type="spellStart"/>
      <w:r w:rsidRPr="00B81F85">
        <w:rPr>
          <w:sz w:val="28"/>
          <w:szCs w:val="28"/>
        </w:rPr>
        <w:t>Черкаси</w:t>
      </w:r>
      <w:proofErr w:type="spellEnd"/>
      <w:r w:rsidRPr="00B81F85">
        <w:rPr>
          <w:sz w:val="28"/>
          <w:szCs w:val="28"/>
        </w:rPr>
        <w:t xml:space="preserve">, яка </w:t>
      </w:r>
      <w:proofErr w:type="spellStart"/>
      <w:r w:rsidRPr="00B81F85">
        <w:rPr>
          <w:sz w:val="28"/>
          <w:szCs w:val="28"/>
        </w:rPr>
        <w:t>діє</w:t>
      </w:r>
      <w:proofErr w:type="spellEnd"/>
      <w:r w:rsidRPr="00B81F85">
        <w:rPr>
          <w:sz w:val="28"/>
          <w:szCs w:val="28"/>
        </w:rPr>
        <w:t xml:space="preserve"> на </w:t>
      </w:r>
      <w:proofErr w:type="spellStart"/>
      <w:proofErr w:type="gramStart"/>
      <w:r w:rsidRPr="00B81F85">
        <w:rPr>
          <w:sz w:val="28"/>
          <w:szCs w:val="28"/>
        </w:rPr>
        <w:t>п</w:t>
      </w:r>
      <w:proofErr w:type="gramEnd"/>
      <w:r w:rsidRPr="00B81F85">
        <w:rPr>
          <w:sz w:val="28"/>
          <w:szCs w:val="28"/>
        </w:rPr>
        <w:t>ідставі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статті</w:t>
      </w:r>
      <w:proofErr w:type="spellEnd"/>
      <w:r w:rsidRPr="00B81F85">
        <w:rPr>
          <w:sz w:val="28"/>
          <w:szCs w:val="28"/>
        </w:rPr>
        <w:t xml:space="preserve"> 157 Земельного кодексу </w:t>
      </w:r>
      <w:proofErr w:type="spellStart"/>
      <w:r w:rsidRPr="00B81F85">
        <w:rPr>
          <w:sz w:val="28"/>
          <w:szCs w:val="28"/>
        </w:rPr>
        <w:t>України</w:t>
      </w:r>
      <w:proofErr w:type="spellEnd"/>
      <w:r w:rsidRPr="00B81F85">
        <w:rPr>
          <w:sz w:val="28"/>
          <w:szCs w:val="28"/>
        </w:rPr>
        <w:t xml:space="preserve">, постанови </w:t>
      </w:r>
      <w:proofErr w:type="spellStart"/>
      <w:r w:rsidRPr="00B81F85">
        <w:rPr>
          <w:sz w:val="28"/>
          <w:szCs w:val="28"/>
        </w:rPr>
        <w:t>Кабінету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Міністрів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України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від</w:t>
      </w:r>
      <w:proofErr w:type="spellEnd"/>
      <w:r w:rsidRPr="00B81F85">
        <w:rPr>
          <w:sz w:val="28"/>
          <w:szCs w:val="28"/>
        </w:rPr>
        <w:t xml:space="preserve"> 19 </w:t>
      </w:r>
      <w:proofErr w:type="spellStart"/>
      <w:r w:rsidRPr="00B81F85">
        <w:rPr>
          <w:sz w:val="28"/>
          <w:szCs w:val="28"/>
        </w:rPr>
        <w:t>квітня</w:t>
      </w:r>
      <w:proofErr w:type="spellEnd"/>
      <w:r w:rsidRPr="00B81F85">
        <w:rPr>
          <w:sz w:val="28"/>
          <w:szCs w:val="28"/>
        </w:rPr>
        <w:t xml:space="preserve"> 1993 року  № 284 «Про Порядок </w:t>
      </w:r>
      <w:proofErr w:type="spellStart"/>
      <w:r w:rsidRPr="00B81F85">
        <w:rPr>
          <w:sz w:val="28"/>
          <w:szCs w:val="28"/>
        </w:rPr>
        <w:t>визначення</w:t>
      </w:r>
      <w:proofErr w:type="spellEnd"/>
      <w:r w:rsidRPr="00B81F85">
        <w:rPr>
          <w:sz w:val="28"/>
          <w:szCs w:val="28"/>
        </w:rPr>
        <w:t xml:space="preserve"> та </w:t>
      </w:r>
      <w:proofErr w:type="spellStart"/>
      <w:r w:rsidRPr="00B81F85">
        <w:rPr>
          <w:sz w:val="28"/>
          <w:szCs w:val="28"/>
        </w:rPr>
        <w:t>відшкодування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збитків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власникам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землі</w:t>
      </w:r>
      <w:proofErr w:type="spellEnd"/>
      <w:r w:rsidRPr="00B81F85">
        <w:rPr>
          <w:sz w:val="28"/>
          <w:szCs w:val="28"/>
        </w:rPr>
        <w:t xml:space="preserve"> та </w:t>
      </w:r>
      <w:proofErr w:type="spellStart"/>
      <w:r w:rsidRPr="00B81F85">
        <w:rPr>
          <w:sz w:val="28"/>
          <w:szCs w:val="28"/>
        </w:rPr>
        <w:t>землекористувачам</w:t>
      </w:r>
      <w:proofErr w:type="spellEnd"/>
      <w:r w:rsidRPr="00B81F85">
        <w:rPr>
          <w:sz w:val="28"/>
          <w:szCs w:val="28"/>
        </w:rPr>
        <w:t xml:space="preserve">», </w:t>
      </w:r>
      <w:proofErr w:type="spellStart"/>
      <w:r w:rsidRPr="00B81F85">
        <w:rPr>
          <w:sz w:val="28"/>
          <w:szCs w:val="28"/>
        </w:rPr>
        <w:t>Положення</w:t>
      </w:r>
      <w:proofErr w:type="spellEnd"/>
      <w:r w:rsidRPr="00B81F85">
        <w:rPr>
          <w:sz w:val="28"/>
          <w:szCs w:val="28"/>
        </w:rPr>
        <w:t xml:space="preserve">, </w:t>
      </w:r>
      <w:proofErr w:type="spellStart"/>
      <w:r w:rsidRPr="00B81F85">
        <w:rPr>
          <w:sz w:val="28"/>
          <w:szCs w:val="28"/>
        </w:rPr>
        <w:t>затвердженого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proofErr w:type="gramStart"/>
      <w:r w:rsidRPr="00B81F85">
        <w:rPr>
          <w:sz w:val="28"/>
          <w:szCs w:val="28"/>
        </w:rPr>
        <w:t>р</w:t>
      </w:r>
      <w:proofErr w:type="gramEnd"/>
      <w:r w:rsidRPr="00B81F85">
        <w:rPr>
          <w:sz w:val="28"/>
          <w:szCs w:val="28"/>
        </w:rPr>
        <w:t>ішенням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виконавчого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комітету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від</w:t>
      </w:r>
      <w:proofErr w:type="spellEnd"/>
      <w:r w:rsidRPr="00B81F85">
        <w:rPr>
          <w:sz w:val="28"/>
          <w:szCs w:val="28"/>
        </w:rPr>
        <w:t xml:space="preserve"> 13.11.2015 № 1272, </w:t>
      </w:r>
      <w:proofErr w:type="spellStart"/>
      <w:r w:rsidRPr="00B81F85">
        <w:rPr>
          <w:sz w:val="28"/>
          <w:szCs w:val="28"/>
        </w:rPr>
        <w:t>рішення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виконавчого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комітету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Черкаської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міської</w:t>
      </w:r>
      <w:proofErr w:type="spellEnd"/>
      <w:r w:rsidRPr="00B81F85">
        <w:rPr>
          <w:sz w:val="28"/>
          <w:szCs w:val="28"/>
        </w:rPr>
        <w:t xml:space="preserve"> ради </w:t>
      </w:r>
      <w:proofErr w:type="spellStart"/>
      <w:r w:rsidRPr="00B81F85">
        <w:rPr>
          <w:sz w:val="28"/>
          <w:szCs w:val="28"/>
        </w:rPr>
        <w:t>від</w:t>
      </w:r>
      <w:proofErr w:type="spellEnd"/>
      <w:r w:rsidRPr="00B81F85">
        <w:rPr>
          <w:sz w:val="28"/>
          <w:szCs w:val="28"/>
        </w:rPr>
        <w:t xml:space="preserve"> 18.04.2017 № 396 (</w:t>
      </w:r>
      <w:proofErr w:type="spellStart"/>
      <w:r w:rsidRPr="00B81F85">
        <w:rPr>
          <w:sz w:val="28"/>
          <w:szCs w:val="28"/>
        </w:rPr>
        <w:t>далі</w:t>
      </w:r>
      <w:proofErr w:type="spellEnd"/>
      <w:r w:rsidRPr="00B81F85">
        <w:rPr>
          <w:sz w:val="28"/>
          <w:szCs w:val="28"/>
        </w:rPr>
        <w:t xml:space="preserve"> – </w:t>
      </w:r>
      <w:proofErr w:type="spellStart"/>
      <w:r w:rsidRPr="00B81F85">
        <w:rPr>
          <w:sz w:val="28"/>
          <w:szCs w:val="28"/>
        </w:rPr>
        <w:t>комісія</w:t>
      </w:r>
      <w:proofErr w:type="spellEnd"/>
      <w:r w:rsidRPr="00B81F85">
        <w:rPr>
          <w:sz w:val="28"/>
          <w:szCs w:val="28"/>
        </w:rPr>
        <w:t xml:space="preserve">), за </w:t>
      </w:r>
      <w:proofErr w:type="spellStart"/>
      <w:r w:rsidRPr="00B81F85">
        <w:rPr>
          <w:sz w:val="28"/>
          <w:szCs w:val="28"/>
        </w:rPr>
        <w:t>участі</w:t>
      </w:r>
      <w:proofErr w:type="spellEnd"/>
      <w:r w:rsidRPr="00B81F85">
        <w:rPr>
          <w:sz w:val="28"/>
          <w:szCs w:val="28"/>
        </w:rPr>
        <w:t xml:space="preserve"> секретаря </w:t>
      </w:r>
      <w:proofErr w:type="spellStart"/>
      <w:r w:rsidRPr="00B81F85">
        <w:rPr>
          <w:sz w:val="28"/>
          <w:szCs w:val="28"/>
        </w:rPr>
        <w:t>комісії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Саратової</w:t>
      </w:r>
      <w:proofErr w:type="spellEnd"/>
      <w:r w:rsidRPr="00B81F85">
        <w:rPr>
          <w:sz w:val="28"/>
          <w:szCs w:val="28"/>
        </w:rPr>
        <w:t xml:space="preserve"> Олени </w:t>
      </w:r>
      <w:proofErr w:type="spellStart"/>
      <w:r w:rsidRPr="00B81F85">
        <w:rPr>
          <w:sz w:val="28"/>
          <w:szCs w:val="28"/>
        </w:rPr>
        <w:t>Вікторівни</w:t>
      </w:r>
      <w:proofErr w:type="spellEnd"/>
      <w:r w:rsidRPr="00B81F85">
        <w:rPr>
          <w:sz w:val="28"/>
          <w:szCs w:val="28"/>
        </w:rPr>
        <w:t xml:space="preserve"> – головного </w:t>
      </w:r>
      <w:proofErr w:type="spellStart"/>
      <w:r w:rsidRPr="00B81F85">
        <w:rPr>
          <w:sz w:val="28"/>
          <w:szCs w:val="28"/>
        </w:rPr>
        <w:t>спеціаліста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відділу</w:t>
      </w:r>
      <w:proofErr w:type="spellEnd"/>
      <w:r w:rsidRPr="00B81F85">
        <w:rPr>
          <w:sz w:val="28"/>
          <w:szCs w:val="28"/>
        </w:rPr>
        <w:t xml:space="preserve"> контрольно-</w:t>
      </w:r>
      <w:proofErr w:type="spellStart"/>
      <w:r w:rsidRPr="00B81F85">
        <w:rPr>
          <w:sz w:val="28"/>
          <w:szCs w:val="28"/>
        </w:rPr>
        <w:t>договірної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роботи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управління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земельних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ресурсів</w:t>
      </w:r>
      <w:proofErr w:type="spellEnd"/>
      <w:r w:rsidRPr="00B81F85">
        <w:rPr>
          <w:sz w:val="28"/>
          <w:szCs w:val="28"/>
        </w:rPr>
        <w:t xml:space="preserve"> та </w:t>
      </w:r>
      <w:proofErr w:type="spellStart"/>
      <w:r w:rsidRPr="00B81F85">
        <w:rPr>
          <w:sz w:val="28"/>
          <w:szCs w:val="28"/>
        </w:rPr>
        <w:t>землеустрою</w:t>
      </w:r>
      <w:proofErr w:type="spellEnd"/>
      <w:r w:rsidRPr="00B81F85">
        <w:rPr>
          <w:sz w:val="28"/>
          <w:szCs w:val="28"/>
        </w:rPr>
        <w:t xml:space="preserve"> департаменту </w:t>
      </w:r>
      <w:proofErr w:type="spellStart"/>
      <w:r w:rsidRPr="00B81F85">
        <w:rPr>
          <w:sz w:val="28"/>
          <w:szCs w:val="28"/>
        </w:rPr>
        <w:t>архітектури</w:t>
      </w:r>
      <w:proofErr w:type="spellEnd"/>
      <w:r w:rsidRPr="00B81F85">
        <w:rPr>
          <w:sz w:val="28"/>
          <w:szCs w:val="28"/>
        </w:rPr>
        <w:t xml:space="preserve"> та </w:t>
      </w:r>
      <w:proofErr w:type="spellStart"/>
      <w:r w:rsidRPr="00B81F85">
        <w:rPr>
          <w:sz w:val="28"/>
          <w:szCs w:val="28"/>
        </w:rPr>
        <w:t>містобудування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Черкаської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міської</w:t>
      </w:r>
      <w:proofErr w:type="spellEnd"/>
      <w:r w:rsidRPr="00B81F85">
        <w:rPr>
          <w:sz w:val="28"/>
          <w:szCs w:val="28"/>
        </w:rPr>
        <w:t xml:space="preserve"> </w:t>
      </w:r>
      <w:proofErr w:type="gramStart"/>
      <w:r w:rsidRPr="00B81F85">
        <w:rPr>
          <w:sz w:val="28"/>
          <w:szCs w:val="28"/>
        </w:rPr>
        <w:t>ради</w:t>
      </w:r>
      <w:proofErr w:type="gramEnd"/>
      <w:r w:rsidRPr="00B81F85">
        <w:rPr>
          <w:sz w:val="28"/>
          <w:szCs w:val="28"/>
        </w:rPr>
        <w:t xml:space="preserve">, у </w:t>
      </w:r>
      <w:proofErr w:type="spellStart"/>
      <w:r w:rsidRPr="00B81F85">
        <w:rPr>
          <w:sz w:val="28"/>
          <w:szCs w:val="28"/>
        </w:rPr>
        <w:t>складі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членів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комісії</w:t>
      </w:r>
      <w:proofErr w:type="spellEnd"/>
      <w:r w:rsidRPr="00B81F85">
        <w:rPr>
          <w:sz w:val="28"/>
          <w:szCs w:val="28"/>
        </w:rPr>
        <w:t>:</w:t>
      </w:r>
    </w:p>
    <w:p w:rsidR="00AC516B" w:rsidRPr="00B81F85" w:rsidRDefault="00AC516B" w:rsidP="00AC516B">
      <w:pPr>
        <w:ind w:firstLine="709"/>
        <w:jc w:val="both"/>
        <w:rPr>
          <w:sz w:val="28"/>
          <w:szCs w:val="28"/>
        </w:rPr>
      </w:pPr>
      <w:r w:rsidRPr="00B81F85">
        <w:rPr>
          <w:b/>
          <w:sz w:val="28"/>
          <w:szCs w:val="28"/>
        </w:rPr>
        <w:t xml:space="preserve">Бегменко </w:t>
      </w:r>
      <w:proofErr w:type="spellStart"/>
      <w:r w:rsidRPr="00B81F85">
        <w:rPr>
          <w:b/>
          <w:sz w:val="28"/>
          <w:szCs w:val="28"/>
        </w:rPr>
        <w:t>Ірини</w:t>
      </w:r>
      <w:proofErr w:type="spellEnd"/>
      <w:r w:rsidRPr="00B81F85">
        <w:rPr>
          <w:b/>
          <w:sz w:val="28"/>
          <w:szCs w:val="28"/>
        </w:rPr>
        <w:t xml:space="preserve"> </w:t>
      </w:r>
      <w:proofErr w:type="spellStart"/>
      <w:r w:rsidRPr="00B81F85">
        <w:rPr>
          <w:b/>
          <w:sz w:val="28"/>
          <w:szCs w:val="28"/>
        </w:rPr>
        <w:t>Федорівни</w:t>
      </w:r>
      <w:proofErr w:type="spellEnd"/>
      <w:r w:rsidRPr="00B81F85">
        <w:rPr>
          <w:sz w:val="28"/>
          <w:szCs w:val="28"/>
        </w:rPr>
        <w:t xml:space="preserve"> - начальника </w:t>
      </w:r>
      <w:proofErr w:type="spellStart"/>
      <w:r w:rsidRPr="00B81F85">
        <w:rPr>
          <w:sz w:val="28"/>
          <w:szCs w:val="28"/>
        </w:rPr>
        <w:t>відділу</w:t>
      </w:r>
      <w:proofErr w:type="spellEnd"/>
      <w:r w:rsidRPr="00B81F85">
        <w:rPr>
          <w:sz w:val="28"/>
          <w:szCs w:val="28"/>
        </w:rPr>
        <w:t xml:space="preserve"> контролю за платежами </w:t>
      </w:r>
      <w:proofErr w:type="gramStart"/>
      <w:r w:rsidRPr="00B81F85">
        <w:rPr>
          <w:sz w:val="28"/>
          <w:szCs w:val="28"/>
        </w:rPr>
        <w:t>до</w:t>
      </w:r>
      <w:proofErr w:type="gramEnd"/>
      <w:r w:rsidRPr="00B81F85">
        <w:rPr>
          <w:sz w:val="28"/>
          <w:szCs w:val="28"/>
        </w:rPr>
        <w:t xml:space="preserve"> </w:t>
      </w:r>
      <w:proofErr w:type="gramStart"/>
      <w:r w:rsidRPr="00B81F85">
        <w:rPr>
          <w:sz w:val="28"/>
          <w:szCs w:val="28"/>
        </w:rPr>
        <w:t>бюджету</w:t>
      </w:r>
      <w:proofErr w:type="gramEnd"/>
      <w:r w:rsidRPr="00B81F85">
        <w:rPr>
          <w:sz w:val="28"/>
          <w:szCs w:val="28"/>
        </w:rPr>
        <w:t xml:space="preserve"> департаменту </w:t>
      </w:r>
      <w:proofErr w:type="spellStart"/>
      <w:r w:rsidRPr="00B81F85">
        <w:rPr>
          <w:sz w:val="28"/>
          <w:szCs w:val="28"/>
        </w:rPr>
        <w:t>фінансової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політики</w:t>
      </w:r>
      <w:proofErr w:type="spellEnd"/>
      <w:r w:rsidRPr="00B81F85">
        <w:rPr>
          <w:sz w:val="28"/>
          <w:szCs w:val="28"/>
        </w:rPr>
        <w:t>;</w:t>
      </w:r>
    </w:p>
    <w:p w:rsidR="00AC516B" w:rsidRPr="00B81F85" w:rsidRDefault="00AC516B" w:rsidP="00AC516B">
      <w:pPr>
        <w:ind w:firstLine="709"/>
        <w:jc w:val="both"/>
        <w:rPr>
          <w:sz w:val="28"/>
          <w:szCs w:val="28"/>
        </w:rPr>
      </w:pPr>
      <w:proofErr w:type="spellStart"/>
      <w:r w:rsidRPr="00B81F85">
        <w:rPr>
          <w:b/>
          <w:sz w:val="28"/>
          <w:szCs w:val="28"/>
        </w:rPr>
        <w:t>Донця</w:t>
      </w:r>
      <w:proofErr w:type="spellEnd"/>
      <w:r w:rsidRPr="00B81F85">
        <w:rPr>
          <w:b/>
          <w:sz w:val="28"/>
          <w:szCs w:val="28"/>
        </w:rPr>
        <w:t xml:space="preserve"> Руслана Григоровича</w:t>
      </w:r>
      <w:r w:rsidRPr="00B81F85">
        <w:rPr>
          <w:sz w:val="28"/>
          <w:szCs w:val="28"/>
        </w:rPr>
        <w:t xml:space="preserve"> – заступника </w:t>
      </w:r>
      <w:proofErr w:type="spellStart"/>
      <w:r w:rsidRPr="00B81F85">
        <w:rPr>
          <w:sz w:val="28"/>
          <w:szCs w:val="28"/>
        </w:rPr>
        <w:t>голови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комісії</w:t>
      </w:r>
      <w:proofErr w:type="spellEnd"/>
      <w:r w:rsidRPr="00B81F85">
        <w:rPr>
          <w:sz w:val="28"/>
          <w:szCs w:val="28"/>
        </w:rPr>
        <w:t xml:space="preserve">, начальника </w:t>
      </w:r>
      <w:proofErr w:type="spellStart"/>
      <w:r w:rsidRPr="00B81F85">
        <w:rPr>
          <w:sz w:val="28"/>
          <w:szCs w:val="28"/>
        </w:rPr>
        <w:t>управління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земельних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ресурсів</w:t>
      </w:r>
      <w:proofErr w:type="spellEnd"/>
      <w:r w:rsidRPr="00B81F85">
        <w:rPr>
          <w:sz w:val="28"/>
          <w:szCs w:val="28"/>
        </w:rPr>
        <w:t xml:space="preserve"> та </w:t>
      </w:r>
      <w:proofErr w:type="spellStart"/>
      <w:r w:rsidRPr="00B81F85">
        <w:rPr>
          <w:sz w:val="28"/>
          <w:szCs w:val="28"/>
        </w:rPr>
        <w:t>землеустрою</w:t>
      </w:r>
      <w:proofErr w:type="spellEnd"/>
      <w:r w:rsidRPr="00B81F85">
        <w:rPr>
          <w:sz w:val="28"/>
          <w:szCs w:val="28"/>
        </w:rPr>
        <w:t xml:space="preserve"> департаменту </w:t>
      </w:r>
      <w:proofErr w:type="spellStart"/>
      <w:proofErr w:type="gramStart"/>
      <w:r w:rsidRPr="00B81F85">
        <w:rPr>
          <w:sz w:val="28"/>
          <w:szCs w:val="28"/>
        </w:rPr>
        <w:t>арх</w:t>
      </w:r>
      <w:proofErr w:type="gramEnd"/>
      <w:r w:rsidRPr="00B81F85">
        <w:rPr>
          <w:sz w:val="28"/>
          <w:szCs w:val="28"/>
        </w:rPr>
        <w:t>ітектури</w:t>
      </w:r>
      <w:proofErr w:type="spellEnd"/>
      <w:r w:rsidRPr="00B81F85">
        <w:rPr>
          <w:sz w:val="28"/>
          <w:szCs w:val="28"/>
        </w:rPr>
        <w:t xml:space="preserve"> та </w:t>
      </w:r>
      <w:proofErr w:type="spellStart"/>
      <w:r w:rsidRPr="00B81F85">
        <w:rPr>
          <w:sz w:val="28"/>
          <w:szCs w:val="28"/>
        </w:rPr>
        <w:t>містобудування</w:t>
      </w:r>
      <w:proofErr w:type="spellEnd"/>
      <w:r w:rsidRPr="00B81F85">
        <w:rPr>
          <w:sz w:val="28"/>
          <w:szCs w:val="28"/>
        </w:rPr>
        <w:t>;</w:t>
      </w:r>
    </w:p>
    <w:p w:rsidR="00AC516B" w:rsidRPr="00B81F85" w:rsidRDefault="00AC516B" w:rsidP="00AC516B">
      <w:pPr>
        <w:ind w:firstLine="709"/>
        <w:jc w:val="both"/>
        <w:rPr>
          <w:sz w:val="28"/>
          <w:szCs w:val="28"/>
        </w:rPr>
      </w:pPr>
      <w:proofErr w:type="spellStart"/>
      <w:r w:rsidRPr="00B81F85">
        <w:rPr>
          <w:b/>
          <w:sz w:val="28"/>
          <w:szCs w:val="28"/>
        </w:rPr>
        <w:t>Савіна</w:t>
      </w:r>
      <w:proofErr w:type="spellEnd"/>
      <w:r w:rsidRPr="00B81F85">
        <w:rPr>
          <w:b/>
          <w:sz w:val="28"/>
          <w:szCs w:val="28"/>
        </w:rPr>
        <w:t xml:space="preserve"> Артура </w:t>
      </w:r>
      <w:proofErr w:type="spellStart"/>
      <w:r w:rsidRPr="00B81F85">
        <w:rPr>
          <w:b/>
          <w:sz w:val="28"/>
          <w:szCs w:val="28"/>
        </w:rPr>
        <w:t>Олександровича</w:t>
      </w:r>
      <w:proofErr w:type="spellEnd"/>
      <w:r w:rsidRPr="00B81F85">
        <w:rPr>
          <w:sz w:val="28"/>
          <w:szCs w:val="28"/>
        </w:rPr>
        <w:t xml:space="preserve"> – директора департаменту </w:t>
      </w:r>
      <w:proofErr w:type="spellStart"/>
      <w:proofErr w:type="gramStart"/>
      <w:r w:rsidRPr="00B81F85">
        <w:rPr>
          <w:sz w:val="28"/>
          <w:szCs w:val="28"/>
        </w:rPr>
        <w:t>арх</w:t>
      </w:r>
      <w:proofErr w:type="gramEnd"/>
      <w:r w:rsidRPr="00B81F85">
        <w:rPr>
          <w:sz w:val="28"/>
          <w:szCs w:val="28"/>
        </w:rPr>
        <w:t>ітектури</w:t>
      </w:r>
      <w:proofErr w:type="spellEnd"/>
      <w:r w:rsidRPr="00B81F85">
        <w:rPr>
          <w:sz w:val="28"/>
          <w:szCs w:val="28"/>
        </w:rPr>
        <w:t xml:space="preserve"> та </w:t>
      </w:r>
      <w:proofErr w:type="spellStart"/>
      <w:r w:rsidRPr="00B81F85">
        <w:rPr>
          <w:sz w:val="28"/>
          <w:szCs w:val="28"/>
        </w:rPr>
        <w:t>містобудування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Черкаської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міської</w:t>
      </w:r>
      <w:proofErr w:type="spellEnd"/>
      <w:r w:rsidRPr="00B81F85">
        <w:rPr>
          <w:sz w:val="28"/>
          <w:szCs w:val="28"/>
        </w:rPr>
        <w:t xml:space="preserve"> ради;</w:t>
      </w:r>
    </w:p>
    <w:p w:rsidR="00AC516B" w:rsidRPr="00B81F85" w:rsidRDefault="00AC516B" w:rsidP="00AC516B">
      <w:pPr>
        <w:ind w:firstLine="709"/>
        <w:jc w:val="both"/>
        <w:rPr>
          <w:sz w:val="28"/>
          <w:szCs w:val="28"/>
        </w:rPr>
      </w:pPr>
      <w:r w:rsidRPr="00B81F85">
        <w:rPr>
          <w:b/>
          <w:sz w:val="28"/>
          <w:szCs w:val="28"/>
        </w:rPr>
        <w:t xml:space="preserve">Лисенка Романа </w:t>
      </w:r>
      <w:proofErr w:type="spellStart"/>
      <w:r w:rsidRPr="00B81F85">
        <w:rPr>
          <w:b/>
          <w:sz w:val="28"/>
          <w:szCs w:val="28"/>
        </w:rPr>
        <w:t>Вікторовича</w:t>
      </w:r>
      <w:proofErr w:type="spellEnd"/>
      <w:r w:rsidRPr="00B81F85">
        <w:rPr>
          <w:sz w:val="28"/>
          <w:szCs w:val="28"/>
        </w:rPr>
        <w:t xml:space="preserve"> – начальника </w:t>
      </w:r>
      <w:proofErr w:type="spellStart"/>
      <w:r w:rsidRPr="00B81F85">
        <w:rPr>
          <w:sz w:val="28"/>
          <w:szCs w:val="28"/>
        </w:rPr>
        <w:t>відділу</w:t>
      </w:r>
      <w:proofErr w:type="spellEnd"/>
      <w:r w:rsidRPr="00B81F85">
        <w:rPr>
          <w:sz w:val="28"/>
          <w:szCs w:val="28"/>
        </w:rPr>
        <w:t xml:space="preserve"> контрольно-</w:t>
      </w:r>
      <w:proofErr w:type="spellStart"/>
      <w:r w:rsidRPr="00B81F85">
        <w:rPr>
          <w:sz w:val="28"/>
          <w:szCs w:val="28"/>
        </w:rPr>
        <w:t>договірної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роботи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управління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земельних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ресурсів</w:t>
      </w:r>
      <w:proofErr w:type="spellEnd"/>
      <w:r w:rsidRPr="00B81F85">
        <w:rPr>
          <w:sz w:val="28"/>
          <w:szCs w:val="28"/>
        </w:rPr>
        <w:t xml:space="preserve"> та </w:t>
      </w:r>
      <w:proofErr w:type="spellStart"/>
      <w:r w:rsidRPr="00B81F85">
        <w:rPr>
          <w:sz w:val="28"/>
          <w:szCs w:val="28"/>
        </w:rPr>
        <w:t>землеустрою</w:t>
      </w:r>
      <w:proofErr w:type="spellEnd"/>
      <w:r w:rsidRPr="00B81F85">
        <w:rPr>
          <w:sz w:val="28"/>
          <w:szCs w:val="28"/>
        </w:rPr>
        <w:t xml:space="preserve"> департаменту </w:t>
      </w:r>
      <w:proofErr w:type="spellStart"/>
      <w:proofErr w:type="gramStart"/>
      <w:r w:rsidRPr="00B81F85">
        <w:rPr>
          <w:sz w:val="28"/>
          <w:szCs w:val="28"/>
        </w:rPr>
        <w:t>арх</w:t>
      </w:r>
      <w:proofErr w:type="gramEnd"/>
      <w:r w:rsidRPr="00B81F85">
        <w:rPr>
          <w:sz w:val="28"/>
          <w:szCs w:val="28"/>
        </w:rPr>
        <w:t>ітектури</w:t>
      </w:r>
      <w:proofErr w:type="spellEnd"/>
      <w:r w:rsidRPr="00B81F85">
        <w:rPr>
          <w:sz w:val="28"/>
          <w:szCs w:val="28"/>
        </w:rPr>
        <w:t xml:space="preserve"> та </w:t>
      </w:r>
      <w:proofErr w:type="spellStart"/>
      <w:r w:rsidRPr="00B81F85">
        <w:rPr>
          <w:sz w:val="28"/>
          <w:szCs w:val="28"/>
        </w:rPr>
        <w:t>містобудування</w:t>
      </w:r>
      <w:proofErr w:type="spellEnd"/>
      <w:r w:rsidRPr="00B81F85">
        <w:rPr>
          <w:sz w:val="28"/>
          <w:szCs w:val="28"/>
        </w:rPr>
        <w:t xml:space="preserve"> ;</w:t>
      </w:r>
    </w:p>
    <w:p w:rsidR="00AC516B" w:rsidRPr="00B81F85" w:rsidRDefault="00AC516B" w:rsidP="00AC516B">
      <w:pPr>
        <w:ind w:firstLine="709"/>
        <w:jc w:val="both"/>
        <w:rPr>
          <w:sz w:val="28"/>
          <w:szCs w:val="28"/>
        </w:rPr>
      </w:pPr>
      <w:proofErr w:type="spellStart"/>
      <w:r w:rsidRPr="00B81F85">
        <w:rPr>
          <w:b/>
          <w:sz w:val="28"/>
          <w:szCs w:val="28"/>
        </w:rPr>
        <w:t>Луговського</w:t>
      </w:r>
      <w:proofErr w:type="spellEnd"/>
      <w:r w:rsidRPr="00B81F85">
        <w:rPr>
          <w:b/>
          <w:sz w:val="28"/>
          <w:szCs w:val="28"/>
        </w:rPr>
        <w:t xml:space="preserve"> Олега </w:t>
      </w:r>
      <w:proofErr w:type="spellStart"/>
      <w:r w:rsidRPr="00B81F85">
        <w:rPr>
          <w:b/>
          <w:sz w:val="28"/>
          <w:szCs w:val="28"/>
        </w:rPr>
        <w:t>Сергійовича</w:t>
      </w:r>
      <w:proofErr w:type="spellEnd"/>
      <w:r w:rsidRPr="00B81F85">
        <w:rPr>
          <w:b/>
          <w:sz w:val="28"/>
          <w:szCs w:val="28"/>
        </w:rPr>
        <w:t xml:space="preserve"> - </w:t>
      </w:r>
      <w:r w:rsidRPr="00B81F85">
        <w:rPr>
          <w:sz w:val="28"/>
          <w:szCs w:val="28"/>
        </w:rPr>
        <w:t xml:space="preserve">головного </w:t>
      </w:r>
      <w:proofErr w:type="spellStart"/>
      <w:proofErr w:type="gramStart"/>
      <w:r w:rsidRPr="00B81F85">
        <w:rPr>
          <w:sz w:val="28"/>
          <w:szCs w:val="28"/>
        </w:rPr>
        <w:t>спец</w:t>
      </w:r>
      <w:proofErr w:type="gramEnd"/>
      <w:r w:rsidRPr="00B81F85">
        <w:rPr>
          <w:sz w:val="28"/>
          <w:szCs w:val="28"/>
        </w:rPr>
        <w:t>іаліста</w:t>
      </w:r>
      <w:proofErr w:type="spellEnd"/>
      <w:r w:rsidRPr="00B81F85">
        <w:rPr>
          <w:sz w:val="28"/>
          <w:szCs w:val="28"/>
        </w:rPr>
        <w:t xml:space="preserve"> – юрисконсульта </w:t>
      </w:r>
      <w:proofErr w:type="spellStart"/>
      <w:r w:rsidRPr="00B81F85">
        <w:rPr>
          <w:sz w:val="28"/>
          <w:szCs w:val="28"/>
        </w:rPr>
        <w:t>відділу</w:t>
      </w:r>
      <w:proofErr w:type="spellEnd"/>
      <w:r w:rsidRPr="00B81F85">
        <w:rPr>
          <w:sz w:val="28"/>
          <w:szCs w:val="28"/>
        </w:rPr>
        <w:t xml:space="preserve"> судового </w:t>
      </w:r>
      <w:proofErr w:type="spellStart"/>
      <w:r w:rsidRPr="00B81F85">
        <w:rPr>
          <w:sz w:val="28"/>
          <w:szCs w:val="28"/>
        </w:rPr>
        <w:t>супроводу</w:t>
      </w:r>
      <w:proofErr w:type="spellEnd"/>
      <w:r w:rsidRPr="00B81F85">
        <w:rPr>
          <w:sz w:val="28"/>
          <w:szCs w:val="28"/>
        </w:rPr>
        <w:t xml:space="preserve"> департаменту </w:t>
      </w:r>
      <w:proofErr w:type="spellStart"/>
      <w:r w:rsidRPr="00B81F85">
        <w:rPr>
          <w:sz w:val="28"/>
          <w:szCs w:val="28"/>
        </w:rPr>
        <w:t>управління</w:t>
      </w:r>
      <w:proofErr w:type="spellEnd"/>
      <w:r w:rsidRPr="00B81F85">
        <w:rPr>
          <w:sz w:val="28"/>
          <w:szCs w:val="28"/>
        </w:rPr>
        <w:t xml:space="preserve"> справами та </w:t>
      </w:r>
      <w:proofErr w:type="spellStart"/>
      <w:r w:rsidRPr="00B81F85">
        <w:rPr>
          <w:sz w:val="28"/>
          <w:szCs w:val="28"/>
        </w:rPr>
        <w:t>юридичного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забезпечення</w:t>
      </w:r>
      <w:proofErr w:type="spellEnd"/>
      <w:r w:rsidRPr="00B81F85">
        <w:rPr>
          <w:sz w:val="28"/>
          <w:szCs w:val="28"/>
        </w:rPr>
        <w:t>;</w:t>
      </w:r>
    </w:p>
    <w:p w:rsidR="00AC516B" w:rsidRPr="00B81F85" w:rsidRDefault="00AC516B" w:rsidP="00AC516B">
      <w:pPr>
        <w:ind w:firstLine="709"/>
        <w:jc w:val="both"/>
        <w:rPr>
          <w:sz w:val="28"/>
          <w:szCs w:val="28"/>
        </w:rPr>
      </w:pPr>
      <w:proofErr w:type="spellStart"/>
      <w:r w:rsidRPr="00B81F85">
        <w:rPr>
          <w:b/>
          <w:sz w:val="28"/>
          <w:szCs w:val="28"/>
        </w:rPr>
        <w:t>Панченка</w:t>
      </w:r>
      <w:proofErr w:type="spellEnd"/>
      <w:proofErr w:type="gramStart"/>
      <w:r w:rsidRPr="00B81F85">
        <w:rPr>
          <w:b/>
          <w:sz w:val="28"/>
          <w:szCs w:val="28"/>
        </w:rPr>
        <w:t xml:space="preserve"> </w:t>
      </w:r>
      <w:proofErr w:type="spellStart"/>
      <w:r w:rsidRPr="00B81F85">
        <w:rPr>
          <w:b/>
          <w:sz w:val="28"/>
          <w:szCs w:val="28"/>
        </w:rPr>
        <w:t>В</w:t>
      </w:r>
      <w:proofErr w:type="gramEnd"/>
      <w:r w:rsidRPr="00B81F85">
        <w:rPr>
          <w:b/>
          <w:sz w:val="28"/>
          <w:szCs w:val="28"/>
        </w:rPr>
        <w:t>іктора</w:t>
      </w:r>
      <w:proofErr w:type="spellEnd"/>
      <w:r w:rsidRPr="00B81F85">
        <w:rPr>
          <w:b/>
          <w:sz w:val="28"/>
          <w:szCs w:val="28"/>
        </w:rPr>
        <w:t xml:space="preserve"> </w:t>
      </w:r>
      <w:proofErr w:type="spellStart"/>
      <w:r w:rsidRPr="00B81F85">
        <w:rPr>
          <w:b/>
          <w:sz w:val="28"/>
          <w:szCs w:val="28"/>
        </w:rPr>
        <w:t>Володимировича</w:t>
      </w:r>
      <w:proofErr w:type="spellEnd"/>
      <w:r w:rsidRPr="00B81F85">
        <w:rPr>
          <w:sz w:val="28"/>
          <w:szCs w:val="28"/>
        </w:rPr>
        <w:t xml:space="preserve"> – заступника директора департаменту-начальника </w:t>
      </w:r>
      <w:proofErr w:type="spellStart"/>
      <w:r w:rsidRPr="00B81F85">
        <w:rPr>
          <w:sz w:val="28"/>
          <w:szCs w:val="28"/>
        </w:rPr>
        <w:t>відділу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юридичного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забезпечення</w:t>
      </w:r>
      <w:proofErr w:type="spellEnd"/>
      <w:r w:rsidRPr="00B81F85">
        <w:rPr>
          <w:sz w:val="28"/>
          <w:szCs w:val="28"/>
        </w:rPr>
        <w:t>;</w:t>
      </w:r>
    </w:p>
    <w:p w:rsidR="00AC516B" w:rsidRPr="00B81F85" w:rsidRDefault="00AC516B" w:rsidP="00AC516B">
      <w:pPr>
        <w:ind w:firstLine="567"/>
        <w:jc w:val="both"/>
        <w:rPr>
          <w:sz w:val="28"/>
          <w:szCs w:val="28"/>
        </w:rPr>
      </w:pPr>
      <w:proofErr w:type="spellStart"/>
      <w:r w:rsidRPr="00B81F85">
        <w:rPr>
          <w:sz w:val="28"/>
          <w:szCs w:val="28"/>
        </w:rPr>
        <w:t>представника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юридичної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або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фізичної</w:t>
      </w:r>
      <w:proofErr w:type="spellEnd"/>
      <w:r w:rsidRPr="00B81F85">
        <w:rPr>
          <w:sz w:val="28"/>
          <w:szCs w:val="28"/>
        </w:rPr>
        <w:t xml:space="preserve"> особи, яка </w:t>
      </w:r>
      <w:proofErr w:type="spellStart"/>
      <w:r w:rsidRPr="00B81F85">
        <w:rPr>
          <w:sz w:val="28"/>
          <w:szCs w:val="28"/>
        </w:rPr>
        <w:t>завдала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збиткі</w:t>
      </w:r>
      <w:proofErr w:type="gramStart"/>
      <w:r w:rsidRPr="00B81F85">
        <w:rPr>
          <w:sz w:val="28"/>
          <w:szCs w:val="28"/>
        </w:rPr>
        <w:t>в</w:t>
      </w:r>
      <w:proofErr w:type="spellEnd"/>
      <w:proofErr w:type="gramEnd"/>
      <w:r w:rsidRPr="00B81F85">
        <w:rPr>
          <w:sz w:val="28"/>
          <w:szCs w:val="28"/>
        </w:rPr>
        <w:t xml:space="preserve">:                       </w:t>
      </w:r>
      <w:proofErr w:type="spellStart"/>
      <w:proofErr w:type="gramStart"/>
      <w:r>
        <w:rPr>
          <w:b/>
          <w:sz w:val="28"/>
          <w:szCs w:val="28"/>
        </w:rPr>
        <w:t>авто</w:t>
      </w:r>
      <w:r w:rsidRPr="00B81F85">
        <w:rPr>
          <w:b/>
          <w:sz w:val="28"/>
          <w:szCs w:val="28"/>
        </w:rPr>
        <w:t>кооперативу</w:t>
      </w:r>
      <w:proofErr w:type="spellEnd"/>
      <w:proofErr w:type="gramEnd"/>
      <w:r w:rsidRPr="00B81F85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Пчелка</w:t>
      </w:r>
      <w:r w:rsidRPr="00B81F85">
        <w:rPr>
          <w:b/>
          <w:sz w:val="28"/>
          <w:szCs w:val="28"/>
        </w:rPr>
        <w:t>»</w:t>
      </w:r>
      <w:r w:rsidRPr="00F239DF">
        <w:rPr>
          <w:sz w:val="28"/>
          <w:szCs w:val="28"/>
        </w:rPr>
        <w:t>,</w:t>
      </w:r>
      <w:r w:rsidRPr="00B81F85">
        <w:rPr>
          <w:b/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якого</w:t>
      </w:r>
      <w:proofErr w:type="spellEnd"/>
      <w:r w:rsidRPr="00B81F85">
        <w:rPr>
          <w:b/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повідомлено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належним</w:t>
      </w:r>
      <w:proofErr w:type="spellEnd"/>
      <w:r w:rsidRPr="00B81F85">
        <w:rPr>
          <w:sz w:val="28"/>
          <w:szCs w:val="28"/>
        </w:rPr>
        <w:t xml:space="preserve"> чином про дату і час </w:t>
      </w:r>
      <w:proofErr w:type="spellStart"/>
      <w:r w:rsidRPr="00B81F85">
        <w:rPr>
          <w:sz w:val="28"/>
          <w:szCs w:val="28"/>
        </w:rPr>
        <w:t>засідання</w:t>
      </w:r>
      <w:proofErr w:type="spellEnd"/>
      <w:r w:rsidRPr="00B81F85">
        <w:rPr>
          <w:sz w:val="28"/>
          <w:szCs w:val="28"/>
        </w:rPr>
        <w:t xml:space="preserve"> </w:t>
      </w:r>
      <w:proofErr w:type="spellStart"/>
      <w:r w:rsidRPr="00B81F85">
        <w:rPr>
          <w:sz w:val="28"/>
          <w:szCs w:val="28"/>
        </w:rPr>
        <w:t>комісії</w:t>
      </w:r>
      <w:proofErr w:type="spellEnd"/>
      <w:r w:rsidRPr="00B81F85">
        <w:rPr>
          <w:sz w:val="28"/>
          <w:szCs w:val="28"/>
        </w:rPr>
        <w:t xml:space="preserve"> – </w:t>
      </w:r>
      <w:proofErr w:type="spellStart"/>
      <w:r w:rsidRPr="00B81F85">
        <w:rPr>
          <w:sz w:val="28"/>
          <w:szCs w:val="28"/>
        </w:rPr>
        <w:t>представник</w:t>
      </w:r>
      <w:proofErr w:type="spellEnd"/>
      <w:r w:rsidRPr="00B81F85">
        <w:rPr>
          <w:sz w:val="28"/>
          <w:szCs w:val="28"/>
        </w:rPr>
        <w:t xml:space="preserve"> не </w:t>
      </w:r>
      <w:proofErr w:type="spellStart"/>
      <w:r w:rsidRPr="00B81F85">
        <w:rPr>
          <w:sz w:val="28"/>
          <w:szCs w:val="28"/>
        </w:rPr>
        <w:t>з’явився</w:t>
      </w:r>
      <w:proofErr w:type="spellEnd"/>
      <w:r w:rsidRPr="00B81F85">
        <w:rPr>
          <w:sz w:val="28"/>
          <w:szCs w:val="28"/>
        </w:rPr>
        <w:t xml:space="preserve"> без </w:t>
      </w:r>
      <w:proofErr w:type="spellStart"/>
      <w:r w:rsidRPr="00B81F85">
        <w:rPr>
          <w:sz w:val="28"/>
          <w:szCs w:val="28"/>
        </w:rPr>
        <w:t>поважних</w:t>
      </w:r>
      <w:proofErr w:type="spellEnd"/>
      <w:r w:rsidRPr="00B81F85">
        <w:rPr>
          <w:sz w:val="28"/>
          <w:szCs w:val="28"/>
        </w:rPr>
        <w:t xml:space="preserve"> причин; </w:t>
      </w:r>
    </w:p>
    <w:p w:rsidR="00AC516B" w:rsidRPr="00B81F85" w:rsidRDefault="00AC516B" w:rsidP="00AC516B">
      <w:pPr>
        <w:ind w:firstLine="567"/>
        <w:jc w:val="both"/>
        <w:rPr>
          <w:b/>
          <w:sz w:val="28"/>
          <w:szCs w:val="28"/>
        </w:rPr>
      </w:pPr>
    </w:p>
    <w:p w:rsidR="00AC516B" w:rsidRPr="009E0C49" w:rsidRDefault="00AC516B" w:rsidP="00AC516B">
      <w:pPr>
        <w:ind w:firstLine="567"/>
        <w:jc w:val="both"/>
        <w:rPr>
          <w:b/>
          <w:sz w:val="28"/>
          <w:szCs w:val="28"/>
        </w:rPr>
      </w:pPr>
      <w:proofErr w:type="spellStart"/>
      <w:r w:rsidRPr="009E0C49">
        <w:rPr>
          <w:b/>
          <w:sz w:val="28"/>
          <w:szCs w:val="28"/>
        </w:rPr>
        <w:t>розглянувши</w:t>
      </w:r>
      <w:proofErr w:type="spellEnd"/>
      <w:r w:rsidRPr="009E0C49">
        <w:rPr>
          <w:b/>
          <w:sz w:val="28"/>
          <w:szCs w:val="28"/>
        </w:rPr>
        <w:t>:</w:t>
      </w:r>
    </w:p>
    <w:p w:rsidR="00AC516B" w:rsidRDefault="00AC516B" w:rsidP="00AC516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Черкаської міської ради від 19.04.2017 № 2-1877 «Про надання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автокооперативу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Пчелка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дозволу на розроблення документації із землеустрою по 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24-А»;</w:t>
      </w:r>
    </w:p>
    <w:p w:rsidR="00AC516B" w:rsidRPr="009E0C49" w:rsidRDefault="00AC516B" w:rsidP="00AC516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C49">
        <w:rPr>
          <w:rFonts w:ascii="Times New Roman" w:hAnsi="Times New Roman" w:cs="Times New Roman"/>
          <w:sz w:val="28"/>
          <w:szCs w:val="28"/>
        </w:rPr>
        <w:t>Лист ДПІ у м. Черкасах від 08.06.2017 № 652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E0C49">
        <w:rPr>
          <w:rFonts w:ascii="Times New Roman" w:hAnsi="Times New Roman" w:cs="Times New Roman"/>
          <w:sz w:val="28"/>
          <w:szCs w:val="28"/>
        </w:rPr>
        <w:t>/23-01-12-0327;</w:t>
      </w:r>
    </w:p>
    <w:p w:rsidR="00AC516B" w:rsidRPr="009E0C49" w:rsidRDefault="00AC516B" w:rsidP="00AC516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C49">
        <w:rPr>
          <w:rFonts w:ascii="Times New Roman" w:hAnsi="Times New Roman" w:cs="Times New Roman"/>
          <w:sz w:val="28"/>
          <w:szCs w:val="28"/>
        </w:rPr>
        <w:lastRenderedPageBreak/>
        <w:t xml:space="preserve">Лист </w:t>
      </w:r>
      <w:proofErr w:type="spellStart"/>
      <w:r w:rsidRPr="009E0C49">
        <w:rPr>
          <w:rFonts w:ascii="Times New Roman" w:hAnsi="Times New Roman" w:cs="Times New Roman"/>
          <w:sz w:val="28"/>
          <w:szCs w:val="28"/>
        </w:rPr>
        <w:t>міськрайонного</w:t>
      </w:r>
      <w:proofErr w:type="spellEnd"/>
      <w:r w:rsidRPr="009E0C49">
        <w:rPr>
          <w:rFonts w:ascii="Times New Roman" w:hAnsi="Times New Roman" w:cs="Times New Roman"/>
          <w:sz w:val="28"/>
          <w:szCs w:val="28"/>
        </w:rPr>
        <w:t xml:space="preserve"> управління </w:t>
      </w:r>
      <w:proofErr w:type="spellStart"/>
      <w:r w:rsidRPr="009E0C49"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 w:rsidRPr="009E0C49">
        <w:rPr>
          <w:rFonts w:ascii="Times New Roman" w:hAnsi="Times New Roman" w:cs="Times New Roman"/>
          <w:sz w:val="28"/>
          <w:szCs w:val="28"/>
        </w:rPr>
        <w:t xml:space="preserve"> у Черкаському районі та м. Черкасах від 14.04.2017 № 18-28-0.5-2158/2-17;</w:t>
      </w:r>
    </w:p>
    <w:p w:rsidR="00AC516B" w:rsidRPr="009E0C49" w:rsidRDefault="00AC516B" w:rsidP="00AC516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C49">
        <w:rPr>
          <w:rFonts w:ascii="Times New Roman" w:hAnsi="Times New Roman" w:cs="Times New Roman"/>
          <w:sz w:val="28"/>
          <w:szCs w:val="28"/>
        </w:rPr>
        <w:t xml:space="preserve">Розрахунок збитків за час фактичного користування земельною ділянкою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</w:t>
      </w:r>
      <w:r w:rsidRPr="009E0C49">
        <w:rPr>
          <w:rFonts w:ascii="Times New Roman" w:hAnsi="Times New Roman" w:cs="Times New Roman"/>
          <w:sz w:val="28"/>
          <w:szCs w:val="28"/>
        </w:rPr>
        <w:t>кооперативом</w:t>
      </w:r>
      <w:proofErr w:type="spellEnd"/>
      <w:r w:rsidRPr="009E0C4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Плелка</w:t>
      </w:r>
      <w:proofErr w:type="spellEnd"/>
      <w:r w:rsidRPr="009E0C49">
        <w:rPr>
          <w:rFonts w:ascii="Times New Roman" w:hAnsi="Times New Roman" w:cs="Times New Roman"/>
          <w:sz w:val="28"/>
          <w:szCs w:val="28"/>
        </w:rPr>
        <w:t xml:space="preserve">»  по </w:t>
      </w:r>
      <w:r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24-А</w:t>
      </w:r>
      <w:r w:rsidRPr="009E0C49">
        <w:rPr>
          <w:rFonts w:ascii="Times New Roman" w:hAnsi="Times New Roman" w:cs="Times New Roman"/>
          <w:sz w:val="28"/>
          <w:szCs w:val="28"/>
        </w:rPr>
        <w:t>, підготовлений департаментом архітектури та містобудування Черкаської міської ради;</w:t>
      </w:r>
    </w:p>
    <w:p w:rsidR="00AC516B" w:rsidRPr="009E0C49" w:rsidRDefault="00AC516B" w:rsidP="00AC516B">
      <w:pPr>
        <w:ind w:left="567"/>
        <w:jc w:val="both"/>
        <w:rPr>
          <w:b/>
          <w:sz w:val="28"/>
          <w:szCs w:val="28"/>
        </w:rPr>
      </w:pPr>
    </w:p>
    <w:p w:rsidR="00AC516B" w:rsidRPr="009E0C49" w:rsidRDefault="00AC516B" w:rsidP="00AC516B">
      <w:pPr>
        <w:ind w:left="567"/>
        <w:jc w:val="both"/>
        <w:rPr>
          <w:b/>
          <w:sz w:val="28"/>
          <w:szCs w:val="28"/>
        </w:rPr>
      </w:pPr>
      <w:proofErr w:type="spellStart"/>
      <w:r w:rsidRPr="009E0C49">
        <w:rPr>
          <w:b/>
          <w:sz w:val="28"/>
          <w:szCs w:val="28"/>
        </w:rPr>
        <w:t>встановила</w:t>
      </w:r>
      <w:proofErr w:type="spellEnd"/>
      <w:r w:rsidRPr="009E0C49">
        <w:rPr>
          <w:b/>
          <w:sz w:val="28"/>
          <w:szCs w:val="28"/>
        </w:rPr>
        <w:t>:</w:t>
      </w:r>
    </w:p>
    <w:p w:rsidR="00AC516B" w:rsidRPr="00F239DF" w:rsidRDefault="00AC516B" w:rsidP="00AC516B">
      <w:pPr>
        <w:ind w:firstLine="567"/>
        <w:jc w:val="both"/>
        <w:rPr>
          <w:sz w:val="28"/>
          <w:szCs w:val="28"/>
        </w:rPr>
      </w:pPr>
      <w:proofErr w:type="spellStart"/>
      <w:r w:rsidRPr="00F239DF">
        <w:rPr>
          <w:sz w:val="28"/>
          <w:szCs w:val="28"/>
        </w:rPr>
        <w:t>Автокооператив</w:t>
      </w:r>
      <w:proofErr w:type="spellEnd"/>
      <w:r w:rsidRPr="00F239DF">
        <w:rPr>
          <w:sz w:val="28"/>
          <w:szCs w:val="28"/>
        </w:rPr>
        <w:t xml:space="preserve">  «Пчелка» </w:t>
      </w:r>
      <w:proofErr w:type="spellStart"/>
      <w:r w:rsidRPr="00F239DF">
        <w:rPr>
          <w:sz w:val="28"/>
          <w:szCs w:val="28"/>
        </w:rPr>
        <w:t>використовує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земельну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ділянку</w:t>
      </w:r>
      <w:proofErr w:type="spellEnd"/>
      <w:r>
        <w:rPr>
          <w:sz w:val="28"/>
          <w:szCs w:val="28"/>
        </w:rPr>
        <w:t xml:space="preserve"> </w:t>
      </w:r>
      <w:r w:rsidRPr="009E0C49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Хоменка</w:t>
      </w:r>
      <w:proofErr w:type="spellEnd"/>
      <w:r>
        <w:rPr>
          <w:sz w:val="28"/>
          <w:szCs w:val="28"/>
        </w:rPr>
        <w:t xml:space="preserve">, 24-А </w:t>
      </w:r>
      <w:proofErr w:type="spellStart"/>
      <w:r w:rsidRPr="00F239DF">
        <w:rPr>
          <w:sz w:val="28"/>
          <w:szCs w:val="28"/>
        </w:rPr>
        <w:t>площею</w:t>
      </w:r>
      <w:proofErr w:type="spellEnd"/>
      <w:r w:rsidRPr="00F239DF">
        <w:rPr>
          <w:sz w:val="28"/>
          <w:szCs w:val="28"/>
        </w:rPr>
        <w:t xml:space="preserve"> 0,1300 га без </w:t>
      </w:r>
      <w:proofErr w:type="spellStart"/>
      <w:r w:rsidRPr="00F239DF">
        <w:rPr>
          <w:sz w:val="28"/>
          <w:szCs w:val="28"/>
        </w:rPr>
        <w:t>правовстановлюючих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документів</w:t>
      </w:r>
      <w:proofErr w:type="spellEnd"/>
      <w:r w:rsidRPr="00F239DF">
        <w:rPr>
          <w:sz w:val="28"/>
          <w:szCs w:val="28"/>
        </w:rPr>
        <w:t xml:space="preserve">. Листом </w:t>
      </w:r>
      <w:proofErr w:type="spellStart"/>
      <w:r w:rsidRPr="00F239DF">
        <w:rPr>
          <w:sz w:val="28"/>
          <w:szCs w:val="28"/>
        </w:rPr>
        <w:t>від</w:t>
      </w:r>
      <w:proofErr w:type="spellEnd"/>
      <w:r w:rsidRPr="00F239DF">
        <w:rPr>
          <w:sz w:val="28"/>
          <w:szCs w:val="28"/>
        </w:rPr>
        <w:t xml:space="preserve"> 09.02.2017 № 537-01-25 департаментом </w:t>
      </w:r>
      <w:proofErr w:type="spellStart"/>
      <w:proofErr w:type="gramStart"/>
      <w:r w:rsidRPr="00F239DF">
        <w:rPr>
          <w:sz w:val="28"/>
          <w:szCs w:val="28"/>
        </w:rPr>
        <w:t>арх</w:t>
      </w:r>
      <w:proofErr w:type="gramEnd"/>
      <w:r w:rsidRPr="00F239DF">
        <w:rPr>
          <w:sz w:val="28"/>
          <w:szCs w:val="28"/>
        </w:rPr>
        <w:t>ітектури</w:t>
      </w:r>
      <w:proofErr w:type="spellEnd"/>
      <w:r w:rsidRPr="00F239DF">
        <w:rPr>
          <w:sz w:val="28"/>
          <w:szCs w:val="28"/>
        </w:rPr>
        <w:t xml:space="preserve"> та </w:t>
      </w:r>
      <w:proofErr w:type="spellStart"/>
      <w:r w:rsidRPr="00F239DF">
        <w:rPr>
          <w:sz w:val="28"/>
          <w:szCs w:val="28"/>
        </w:rPr>
        <w:t>містобудування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Черкаської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міської</w:t>
      </w:r>
      <w:proofErr w:type="spellEnd"/>
      <w:r w:rsidRPr="00F239DF">
        <w:rPr>
          <w:sz w:val="28"/>
          <w:szCs w:val="28"/>
        </w:rPr>
        <w:t xml:space="preserve"> ради </w:t>
      </w:r>
      <w:proofErr w:type="spellStart"/>
      <w:r w:rsidRPr="00F239DF">
        <w:rPr>
          <w:sz w:val="28"/>
          <w:szCs w:val="28"/>
        </w:rPr>
        <w:t>автокооперативу</w:t>
      </w:r>
      <w:proofErr w:type="spellEnd"/>
      <w:r w:rsidRPr="00F239DF">
        <w:rPr>
          <w:sz w:val="28"/>
          <w:szCs w:val="28"/>
        </w:rPr>
        <w:t xml:space="preserve"> «Пчелка» </w:t>
      </w:r>
      <w:proofErr w:type="spellStart"/>
      <w:r w:rsidRPr="00F239DF">
        <w:rPr>
          <w:sz w:val="28"/>
          <w:szCs w:val="28"/>
        </w:rPr>
        <w:t>повідомлялось</w:t>
      </w:r>
      <w:proofErr w:type="spellEnd"/>
      <w:r w:rsidRPr="00F239DF">
        <w:rPr>
          <w:sz w:val="28"/>
          <w:szCs w:val="28"/>
        </w:rPr>
        <w:t xml:space="preserve"> про </w:t>
      </w:r>
      <w:proofErr w:type="spellStart"/>
      <w:r w:rsidRPr="00F239DF">
        <w:rPr>
          <w:sz w:val="28"/>
          <w:szCs w:val="28"/>
        </w:rPr>
        <w:t>необхідність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оформлення</w:t>
      </w:r>
      <w:proofErr w:type="spellEnd"/>
      <w:r w:rsidRPr="00F239DF">
        <w:rPr>
          <w:sz w:val="28"/>
          <w:szCs w:val="28"/>
        </w:rPr>
        <w:t xml:space="preserve"> права </w:t>
      </w:r>
      <w:proofErr w:type="spellStart"/>
      <w:r w:rsidRPr="00F239DF">
        <w:rPr>
          <w:sz w:val="28"/>
          <w:szCs w:val="28"/>
        </w:rPr>
        <w:t>оренди</w:t>
      </w:r>
      <w:proofErr w:type="spellEnd"/>
      <w:r w:rsidRPr="00F239DF">
        <w:rPr>
          <w:sz w:val="28"/>
          <w:szCs w:val="28"/>
        </w:rPr>
        <w:t xml:space="preserve"> на </w:t>
      </w:r>
      <w:proofErr w:type="spellStart"/>
      <w:r w:rsidRPr="00F239DF">
        <w:rPr>
          <w:sz w:val="28"/>
          <w:szCs w:val="28"/>
        </w:rPr>
        <w:t>земельну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ділянку</w:t>
      </w:r>
      <w:proofErr w:type="spellEnd"/>
      <w:r w:rsidRPr="00F239DF">
        <w:rPr>
          <w:sz w:val="28"/>
          <w:szCs w:val="28"/>
        </w:rPr>
        <w:t xml:space="preserve"> по </w:t>
      </w:r>
      <w:proofErr w:type="spellStart"/>
      <w:r w:rsidRPr="00F239DF">
        <w:rPr>
          <w:sz w:val="28"/>
          <w:szCs w:val="28"/>
        </w:rPr>
        <w:t>вул</w:t>
      </w:r>
      <w:proofErr w:type="spellEnd"/>
      <w:r w:rsidRPr="00F239DF">
        <w:rPr>
          <w:sz w:val="28"/>
          <w:szCs w:val="28"/>
        </w:rPr>
        <w:t xml:space="preserve">. </w:t>
      </w:r>
      <w:proofErr w:type="spellStart"/>
      <w:r w:rsidRPr="00F239DF">
        <w:rPr>
          <w:sz w:val="28"/>
          <w:szCs w:val="28"/>
        </w:rPr>
        <w:t>Хоменка</w:t>
      </w:r>
      <w:proofErr w:type="spellEnd"/>
      <w:r w:rsidRPr="00F239DF">
        <w:rPr>
          <w:sz w:val="28"/>
          <w:szCs w:val="28"/>
        </w:rPr>
        <w:t>, 24-А.</w:t>
      </w:r>
    </w:p>
    <w:p w:rsidR="00AC516B" w:rsidRPr="00F239DF" w:rsidRDefault="00AC516B" w:rsidP="00AC516B">
      <w:pPr>
        <w:ind w:firstLine="567"/>
        <w:jc w:val="both"/>
        <w:rPr>
          <w:sz w:val="28"/>
          <w:szCs w:val="28"/>
        </w:rPr>
      </w:pPr>
      <w:r w:rsidRPr="00F239DF">
        <w:rPr>
          <w:sz w:val="28"/>
          <w:szCs w:val="28"/>
        </w:rPr>
        <w:t xml:space="preserve">04.11.2016 р. </w:t>
      </w:r>
      <w:proofErr w:type="spellStart"/>
      <w:r w:rsidRPr="00F239DF">
        <w:rPr>
          <w:sz w:val="28"/>
          <w:szCs w:val="28"/>
        </w:rPr>
        <w:t>автокооператив</w:t>
      </w:r>
      <w:proofErr w:type="spellEnd"/>
      <w:r w:rsidRPr="00F239DF">
        <w:rPr>
          <w:sz w:val="28"/>
          <w:szCs w:val="28"/>
        </w:rPr>
        <w:t xml:space="preserve"> «Пчелка» </w:t>
      </w:r>
      <w:proofErr w:type="spellStart"/>
      <w:r w:rsidRPr="00F239DF">
        <w:rPr>
          <w:sz w:val="28"/>
          <w:szCs w:val="28"/>
        </w:rPr>
        <w:t>звернувся</w:t>
      </w:r>
      <w:proofErr w:type="spellEnd"/>
      <w:r w:rsidRPr="00F239DF">
        <w:rPr>
          <w:sz w:val="28"/>
          <w:szCs w:val="28"/>
        </w:rPr>
        <w:t xml:space="preserve"> до </w:t>
      </w:r>
      <w:proofErr w:type="spellStart"/>
      <w:r w:rsidRPr="00F239DF">
        <w:rPr>
          <w:sz w:val="28"/>
          <w:szCs w:val="28"/>
        </w:rPr>
        <w:t>Черкаської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міської</w:t>
      </w:r>
      <w:proofErr w:type="spellEnd"/>
      <w:r w:rsidRPr="00F239DF">
        <w:rPr>
          <w:sz w:val="28"/>
          <w:szCs w:val="28"/>
        </w:rPr>
        <w:t xml:space="preserve"> ради </w:t>
      </w:r>
      <w:proofErr w:type="spellStart"/>
      <w:r w:rsidRPr="00F239DF">
        <w:rPr>
          <w:sz w:val="28"/>
          <w:szCs w:val="28"/>
        </w:rPr>
        <w:t>із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заявою</w:t>
      </w:r>
      <w:proofErr w:type="spellEnd"/>
      <w:r w:rsidRPr="00F239DF">
        <w:rPr>
          <w:sz w:val="28"/>
          <w:szCs w:val="28"/>
        </w:rPr>
        <w:t xml:space="preserve"> про </w:t>
      </w:r>
      <w:proofErr w:type="spellStart"/>
      <w:r w:rsidRPr="00F239DF">
        <w:rPr>
          <w:sz w:val="28"/>
          <w:szCs w:val="28"/>
        </w:rPr>
        <w:t>надання</w:t>
      </w:r>
      <w:proofErr w:type="spellEnd"/>
      <w:r w:rsidRPr="00F239DF">
        <w:rPr>
          <w:sz w:val="28"/>
          <w:szCs w:val="28"/>
        </w:rPr>
        <w:t xml:space="preserve"> у </w:t>
      </w:r>
      <w:proofErr w:type="spellStart"/>
      <w:r w:rsidRPr="00F239DF">
        <w:rPr>
          <w:sz w:val="28"/>
          <w:szCs w:val="28"/>
        </w:rPr>
        <w:t>власність</w:t>
      </w:r>
      <w:proofErr w:type="spellEnd"/>
      <w:r w:rsidRPr="00F239DF">
        <w:rPr>
          <w:sz w:val="28"/>
          <w:szCs w:val="28"/>
        </w:rPr>
        <w:t xml:space="preserve"> 0,1300 га, на яку листом </w:t>
      </w:r>
      <w:proofErr w:type="spellStart"/>
      <w:r w:rsidRPr="00F239DF">
        <w:rPr>
          <w:sz w:val="28"/>
          <w:szCs w:val="28"/>
        </w:rPr>
        <w:t>від</w:t>
      </w:r>
      <w:proofErr w:type="spellEnd"/>
      <w:r w:rsidRPr="00F239DF">
        <w:rPr>
          <w:sz w:val="28"/>
          <w:szCs w:val="28"/>
        </w:rPr>
        <w:t xml:space="preserve"> 30.11.2016 р. № 46104-з </w:t>
      </w:r>
      <w:proofErr w:type="spellStart"/>
      <w:r w:rsidRPr="00F239DF">
        <w:rPr>
          <w:sz w:val="28"/>
          <w:szCs w:val="28"/>
        </w:rPr>
        <w:t>йому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було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proofErr w:type="gramStart"/>
      <w:r w:rsidRPr="00F239DF">
        <w:rPr>
          <w:sz w:val="28"/>
          <w:szCs w:val="28"/>
        </w:rPr>
        <w:t>в</w:t>
      </w:r>
      <w:proofErr w:type="gramEnd"/>
      <w:r w:rsidRPr="00F239DF">
        <w:rPr>
          <w:sz w:val="28"/>
          <w:szCs w:val="28"/>
        </w:rPr>
        <w:t>ідмовлено</w:t>
      </w:r>
      <w:proofErr w:type="spellEnd"/>
      <w:r w:rsidRPr="00F239DF">
        <w:rPr>
          <w:sz w:val="28"/>
          <w:szCs w:val="28"/>
        </w:rPr>
        <w:t xml:space="preserve"> так як </w:t>
      </w:r>
      <w:proofErr w:type="spellStart"/>
      <w:r w:rsidRPr="00F239DF">
        <w:rPr>
          <w:sz w:val="28"/>
          <w:szCs w:val="28"/>
        </w:rPr>
        <w:t>він</w:t>
      </w:r>
      <w:proofErr w:type="spellEnd"/>
      <w:r w:rsidRPr="00F239DF">
        <w:rPr>
          <w:sz w:val="28"/>
          <w:szCs w:val="28"/>
        </w:rPr>
        <w:t xml:space="preserve"> не є гаражно-</w:t>
      </w:r>
      <w:proofErr w:type="spellStart"/>
      <w:r w:rsidRPr="00F239DF">
        <w:rPr>
          <w:sz w:val="28"/>
          <w:szCs w:val="28"/>
        </w:rPr>
        <w:t>будівельним</w:t>
      </w:r>
      <w:proofErr w:type="spellEnd"/>
      <w:r w:rsidRPr="00F239DF">
        <w:rPr>
          <w:sz w:val="28"/>
          <w:szCs w:val="28"/>
        </w:rPr>
        <w:t xml:space="preserve"> кооперативом.</w:t>
      </w:r>
    </w:p>
    <w:p w:rsidR="00AC516B" w:rsidRPr="00F239DF" w:rsidRDefault="00AC516B" w:rsidP="00AC516B">
      <w:pPr>
        <w:ind w:firstLine="567"/>
        <w:jc w:val="both"/>
        <w:rPr>
          <w:sz w:val="28"/>
          <w:szCs w:val="28"/>
        </w:rPr>
      </w:pPr>
      <w:r w:rsidRPr="00F239DF">
        <w:rPr>
          <w:sz w:val="28"/>
          <w:szCs w:val="28"/>
        </w:rPr>
        <w:t xml:space="preserve">Завою </w:t>
      </w:r>
      <w:proofErr w:type="spellStart"/>
      <w:r w:rsidRPr="00F239DF">
        <w:rPr>
          <w:sz w:val="28"/>
          <w:szCs w:val="28"/>
        </w:rPr>
        <w:t>від</w:t>
      </w:r>
      <w:proofErr w:type="spellEnd"/>
      <w:r w:rsidRPr="00F239DF">
        <w:rPr>
          <w:sz w:val="28"/>
          <w:szCs w:val="28"/>
        </w:rPr>
        <w:t xml:space="preserve"> 05.12.2016 р. </w:t>
      </w:r>
      <w:proofErr w:type="spellStart"/>
      <w:r w:rsidRPr="00F239DF">
        <w:rPr>
          <w:sz w:val="28"/>
          <w:szCs w:val="28"/>
        </w:rPr>
        <w:t>авткооператив</w:t>
      </w:r>
      <w:proofErr w:type="spellEnd"/>
      <w:r w:rsidRPr="00F239DF">
        <w:rPr>
          <w:sz w:val="28"/>
          <w:szCs w:val="28"/>
        </w:rPr>
        <w:t xml:space="preserve"> «Пчелка» </w:t>
      </w:r>
      <w:proofErr w:type="spellStart"/>
      <w:r w:rsidRPr="00F239DF">
        <w:rPr>
          <w:sz w:val="28"/>
          <w:szCs w:val="28"/>
        </w:rPr>
        <w:t>звернувся</w:t>
      </w:r>
      <w:proofErr w:type="spellEnd"/>
      <w:r w:rsidRPr="00F239DF">
        <w:rPr>
          <w:sz w:val="28"/>
          <w:szCs w:val="28"/>
        </w:rPr>
        <w:t xml:space="preserve"> до </w:t>
      </w:r>
      <w:proofErr w:type="spellStart"/>
      <w:r w:rsidRPr="00F239DF">
        <w:rPr>
          <w:sz w:val="28"/>
          <w:szCs w:val="28"/>
        </w:rPr>
        <w:t>Черкаської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міської</w:t>
      </w:r>
      <w:proofErr w:type="spellEnd"/>
      <w:r w:rsidRPr="00F239DF">
        <w:rPr>
          <w:sz w:val="28"/>
          <w:szCs w:val="28"/>
        </w:rPr>
        <w:t xml:space="preserve"> ради </w:t>
      </w:r>
      <w:proofErr w:type="spellStart"/>
      <w:r w:rsidRPr="00F239DF">
        <w:rPr>
          <w:sz w:val="28"/>
          <w:szCs w:val="28"/>
        </w:rPr>
        <w:t>із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заявою</w:t>
      </w:r>
      <w:proofErr w:type="spellEnd"/>
      <w:r w:rsidRPr="00F239DF">
        <w:rPr>
          <w:sz w:val="28"/>
          <w:szCs w:val="28"/>
        </w:rPr>
        <w:t xml:space="preserve"> про </w:t>
      </w:r>
      <w:proofErr w:type="spellStart"/>
      <w:r w:rsidRPr="00F239DF">
        <w:rPr>
          <w:sz w:val="28"/>
          <w:szCs w:val="28"/>
        </w:rPr>
        <w:t>надання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дозволу</w:t>
      </w:r>
      <w:proofErr w:type="spellEnd"/>
      <w:r w:rsidRPr="00F239DF">
        <w:rPr>
          <w:sz w:val="28"/>
          <w:szCs w:val="28"/>
        </w:rPr>
        <w:t xml:space="preserve"> на </w:t>
      </w:r>
      <w:proofErr w:type="spellStart"/>
      <w:r w:rsidRPr="00F239DF">
        <w:rPr>
          <w:sz w:val="28"/>
          <w:szCs w:val="28"/>
        </w:rPr>
        <w:t>розробку</w:t>
      </w:r>
      <w:proofErr w:type="spellEnd"/>
      <w:r w:rsidRPr="00F239DF">
        <w:rPr>
          <w:sz w:val="28"/>
          <w:szCs w:val="28"/>
        </w:rPr>
        <w:t xml:space="preserve"> проекту </w:t>
      </w:r>
      <w:proofErr w:type="spellStart"/>
      <w:r w:rsidRPr="00F239DF">
        <w:rPr>
          <w:sz w:val="28"/>
          <w:szCs w:val="28"/>
        </w:rPr>
        <w:t>землеустрою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щодо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відведення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земельної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ділянки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площею</w:t>
      </w:r>
      <w:proofErr w:type="spellEnd"/>
      <w:r w:rsidRPr="00F239DF">
        <w:rPr>
          <w:sz w:val="28"/>
          <w:szCs w:val="28"/>
        </w:rPr>
        <w:t xml:space="preserve"> 0,1300 га </w:t>
      </w:r>
      <w:proofErr w:type="gramStart"/>
      <w:r w:rsidRPr="00F239DF">
        <w:rPr>
          <w:sz w:val="28"/>
          <w:szCs w:val="28"/>
        </w:rPr>
        <w:t>по</w:t>
      </w:r>
      <w:proofErr w:type="gram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вул</w:t>
      </w:r>
      <w:proofErr w:type="spellEnd"/>
      <w:r w:rsidRPr="00F239DF">
        <w:rPr>
          <w:sz w:val="28"/>
          <w:szCs w:val="28"/>
        </w:rPr>
        <w:t xml:space="preserve">. </w:t>
      </w:r>
      <w:proofErr w:type="spellStart"/>
      <w:r w:rsidRPr="00F239DF">
        <w:rPr>
          <w:sz w:val="28"/>
          <w:szCs w:val="28"/>
        </w:rPr>
        <w:t>Хоменка</w:t>
      </w:r>
      <w:proofErr w:type="spellEnd"/>
      <w:r w:rsidRPr="00F239DF">
        <w:rPr>
          <w:sz w:val="28"/>
          <w:szCs w:val="28"/>
        </w:rPr>
        <w:t xml:space="preserve">, 24-А в </w:t>
      </w:r>
      <w:proofErr w:type="spellStart"/>
      <w:r w:rsidRPr="00F239DF">
        <w:rPr>
          <w:sz w:val="28"/>
          <w:szCs w:val="28"/>
        </w:rPr>
        <w:t>оренду</w:t>
      </w:r>
      <w:proofErr w:type="spellEnd"/>
      <w:r w:rsidRPr="00F239DF">
        <w:rPr>
          <w:sz w:val="28"/>
          <w:szCs w:val="28"/>
        </w:rPr>
        <w:t xml:space="preserve">. </w:t>
      </w:r>
      <w:proofErr w:type="spellStart"/>
      <w:proofErr w:type="gramStart"/>
      <w:r w:rsidRPr="00F239DF">
        <w:rPr>
          <w:sz w:val="28"/>
          <w:szCs w:val="28"/>
        </w:rPr>
        <w:t>Р</w:t>
      </w:r>
      <w:proofErr w:type="gramEnd"/>
      <w:r w:rsidRPr="00F239DF">
        <w:rPr>
          <w:sz w:val="28"/>
          <w:szCs w:val="28"/>
        </w:rPr>
        <w:t>ішенням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Черкаської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міської</w:t>
      </w:r>
      <w:proofErr w:type="spellEnd"/>
      <w:r w:rsidRPr="00F239DF">
        <w:rPr>
          <w:sz w:val="28"/>
          <w:szCs w:val="28"/>
        </w:rPr>
        <w:t xml:space="preserve"> ради </w:t>
      </w:r>
      <w:proofErr w:type="spellStart"/>
      <w:r w:rsidRPr="00F239DF">
        <w:rPr>
          <w:sz w:val="28"/>
          <w:szCs w:val="28"/>
        </w:rPr>
        <w:t>від</w:t>
      </w:r>
      <w:proofErr w:type="spellEnd"/>
      <w:r w:rsidRPr="00F239DF">
        <w:rPr>
          <w:sz w:val="28"/>
          <w:szCs w:val="28"/>
        </w:rPr>
        <w:t xml:space="preserve"> 19.04.2017 р. № 2-1877 </w:t>
      </w:r>
      <w:proofErr w:type="spellStart"/>
      <w:r w:rsidRPr="00F239DF">
        <w:rPr>
          <w:sz w:val="28"/>
          <w:szCs w:val="28"/>
        </w:rPr>
        <w:t>автокооперативу</w:t>
      </w:r>
      <w:proofErr w:type="spellEnd"/>
      <w:r w:rsidRPr="00F239DF">
        <w:rPr>
          <w:sz w:val="28"/>
          <w:szCs w:val="28"/>
        </w:rPr>
        <w:t xml:space="preserve"> «Пчелка» </w:t>
      </w:r>
      <w:proofErr w:type="spellStart"/>
      <w:r w:rsidRPr="00F239DF">
        <w:rPr>
          <w:sz w:val="28"/>
          <w:szCs w:val="28"/>
        </w:rPr>
        <w:t>надано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дозвіл</w:t>
      </w:r>
      <w:proofErr w:type="spellEnd"/>
      <w:r w:rsidRPr="00F239DF">
        <w:rPr>
          <w:sz w:val="28"/>
          <w:szCs w:val="28"/>
        </w:rPr>
        <w:t xml:space="preserve"> на </w:t>
      </w:r>
      <w:proofErr w:type="spellStart"/>
      <w:r w:rsidRPr="00F239DF">
        <w:rPr>
          <w:sz w:val="28"/>
          <w:szCs w:val="28"/>
        </w:rPr>
        <w:t>розроблення</w:t>
      </w:r>
      <w:proofErr w:type="spellEnd"/>
      <w:r w:rsidRPr="00F239DF">
        <w:rPr>
          <w:sz w:val="28"/>
          <w:szCs w:val="28"/>
        </w:rPr>
        <w:t xml:space="preserve"> проекту </w:t>
      </w:r>
      <w:proofErr w:type="spellStart"/>
      <w:r w:rsidRPr="00F239DF">
        <w:rPr>
          <w:sz w:val="28"/>
          <w:szCs w:val="28"/>
        </w:rPr>
        <w:t>землеустрою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щодо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відведення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земельної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ділянки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орієнтовною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площею</w:t>
      </w:r>
      <w:proofErr w:type="spellEnd"/>
      <w:r w:rsidRPr="00F239DF">
        <w:rPr>
          <w:sz w:val="28"/>
          <w:szCs w:val="28"/>
        </w:rPr>
        <w:t xml:space="preserve"> 0,1300 га в </w:t>
      </w:r>
      <w:proofErr w:type="spellStart"/>
      <w:r w:rsidRPr="00F239DF">
        <w:rPr>
          <w:sz w:val="28"/>
          <w:szCs w:val="28"/>
        </w:rPr>
        <w:t>оренду</w:t>
      </w:r>
      <w:proofErr w:type="spellEnd"/>
      <w:r w:rsidRPr="00F239DF">
        <w:rPr>
          <w:sz w:val="28"/>
          <w:szCs w:val="28"/>
        </w:rPr>
        <w:t xml:space="preserve"> на 5 </w:t>
      </w:r>
      <w:proofErr w:type="spellStart"/>
      <w:r w:rsidRPr="00F239DF">
        <w:rPr>
          <w:sz w:val="28"/>
          <w:szCs w:val="28"/>
        </w:rPr>
        <w:t>років</w:t>
      </w:r>
      <w:proofErr w:type="spellEnd"/>
      <w:r w:rsidRPr="00F239DF">
        <w:rPr>
          <w:sz w:val="28"/>
          <w:szCs w:val="28"/>
        </w:rPr>
        <w:t xml:space="preserve"> по </w:t>
      </w:r>
      <w:proofErr w:type="spellStart"/>
      <w:r w:rsidRPr="00F239DF">
        <w:rPr>
          <w:sz w:val="28"/>
          <w:szCs w:val="28"/>
        </w:rPr>
        <w:t>вул</w:t>
      </w:r>
      <w:proofErr w:type="spellEnd"/>
      <w:r w:rsidRPr="00F239DF">
        <w:rPr>
          <w:sz w:val="28"/>
          <w:szCs w:val="28"/>
        </w:rPr>
        <w:t xml:space="preserve">. </w:t>
      </w:r>
      <w:proofErr w:type="spellStart"/>
      <w:r w:rsidRPr="00F239DF">
        <w:rPr>
          <w:sz w:val="28"/>
          <w:szCs w:val="28"/>
        </w:rPr>
        <w:t>Хоменка</w:t>
      </w:r>
      <w:proofErr w:type="spellEnd"/>
      <w:r w:rsidRPr="00F239DF">
        <w:rPr>
          <w:sz w:val="28"/>
          <w:szCs w:val="28"/>
        </w:rPr>
        <w:t xml:space="preserve">, 24-А </w:t>
      </w:r>
      <w:proofErr w:type="spellStart"/>
      <w:proofErr w:type="gramStart"/>
      <w:r w:rsidRPr="00F239DF">
        <w:rPr>
          <w:sz w:val="28"/>
          <w:szCs w:val="28"/>
        </w:rPr>
        <w:t>п</w:t>
      </w:r>
      <w:proofErr w:type="gramEnd"/>
      <w:r w:rsidRPr="00F239DF">
        <w:rPr>
          <w:sz w:val="28"/>
          <w:szCs w:val="28"/>
        </w:rPr>
        <w:t>ід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гаражі</w:t>
      </w:r>
      <w:proofErr w:type="spellEnd"/>
      <w:r w:rsidRPr="00F239DF">
        <w:rPr>
          <w:sz w:val="28"/>
          <w:szCs w:val="28"/>
        </w:rPr>
        <w:t>.</w:t>
      </w:r>
    </w:p>
    <w:p w:rsidR="00AC516B" w:rsidRPr="00F239DF" w:rsidRDefault="00AC516B" w:rsidP="00AC516B">
      <w:pPr>
        <w:ind w:firstLine="567"/>
        <w:jc w:val="both"/>
        <w:rPr>
          <w:sz w:val="28"/>
          <w:szCs w:val="28"/>
        </w:rPr>
      </w:pPr>
      <w:proofErr w:type="spellStart"/>
      <w:r w:rsidRPr="00E15D35">
        <w:rPr>
          <w:sz w:val="28"/>
          <w:szCs w:val="28"/>
        </w:rPr>
        <w:t>З</w:t>
      </w:r>
      <w:r w:rsidRPr="00F239DF">
        <w:rPr>
          <w:sz w:val="28"/>
          <w:szCs w:val="28"/>
        </w:rPr>
        <w:t>гідно</w:t>
      </w:r>
      <w:proofErr w:type="spellEnd"/>
      <w:r w:rsidRPr="00F239DF">
        <w:rPr>
          <w:sz w:val="28"/>
          <w:szCs w:val="28"/>
        </w:rPr>
        <w:t xml:space="preserve"> листа </w:t>
      </w:r>
      <w:proofErr w:type="spellStart"/>
      <w:r w:rsidRPr="00F239DF">
        <w:rPr>
          <w:sz w:val="28"/>
          <w:szCs w:val="28"/>
        </w:rPr>
        <w:t>від</w:t>
      </w:r>
      <w:proofErr w:type="spellEnd"/>
      <w:r w:rsidRPr="00F239DF">
        <w:rPr>
          <w:sz w:val="28"/>
          <w:szCs w:val="28"/>
        </w:rPr>
        <w:t xml:space="preserve"> 08.06.2017 № 6524/23-01-12-0327 ДПІ у м. </w:t>
      </w:r>
      <w:proofErr w:type="spellStart"/>
      <w:r w:rsidRPr="00F239DF">
        <w:rPr>
          <w:sz w:val="28"/>
          <w:szCs w:val="28"/>
        </w:rPr>
        <w:t>Черкасах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повідомля</w:t>
      </w:r>
      <w:proofErr w:type="gramStart"/>
      <w:r w:rsidRPr="00F239DF">
        <w:rPr>
          <w:sz w:val="28"/>
          <w:szCs w:val="28"/>
        </w:rPr>
        <w:t>є</w:t>
      </w:r>
      <w:proofErr w:type="spellEnd"/>
      <w:r w:rsidRPr="00F239DF">
        <w:rPr>
          <w:sz w:val="28"/>
          <w:szCs w:val="28"/>
        </w:rPr>
        <w:t>,</w:t>
      </w:r>
      <w:proofErr w:type="gram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що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автокооперативом</w:t>
      </w:r>
      <w:proofErr w:type="spellEnd"/>
      <w:r w:rsidRPr="00F239DF">
        <w:rPr>
          <w:sz w:val="28"/>
          <w:szCs w:val="28"/>
        </w:rPr>
        <w:t xml:space="preserve"> «Пчелка» </w:t>
      </w:r>
      <w:proofErr w:type="spellStart"/>
      <w:r w:rsidRPr="00F239DF">
        <w:rPr>
          <w:sz w:val="28"/>
          <w:szCs w:val="28"/>
        </w:rPr>
        <w:t>сплачено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земельний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податок</w:t>
      </w:r>
      <w:proofErr w:type="spellEnd"/>
      <w:r w:rsidRPr="00F239DF">
        <w:rPr>
          <w:sz w:val="28"/>
          <w:szCs w:val="28"/>
        </w:rPr>
        <w:t xml:space="preserve"> за </w:t>
      </w:r>
      <w:proofErr w:type="spellStart"/>
      <w:r w:rsidRPr="00F239DF">
        <w:rPr>
          <w:sz w:val="28"/>
          <w:szCs w:val="28"/>
        </w:rPr>
        <w:t>земельну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ділянку</w:t>
      </w:r>
      <w:proofErr w:type="spellEnd"/>
      <w:r w:rsidRPr="00F239DF">
        <w:rPr>
          <w:sz w:val="28"/>
          <w:szCs w:val="28"/>
        </w:rPr>
        <w:t xml:space="preserve"> по </w:t>
      </w:r>
      <w:proofErr w:type="spellStart"/>
      <w:r w:rsidRPr="00F239DF">
        <w:rPr>
          <w:sz w:val="28"/>
          <w:szCs w:val="28"/>
        </w:rPr>
        <w:t>вул</w:t>
      </w:r>
      <w:proofErr w:type="spellEnd"/>
      <w:r w:rsidRPr="00F239DF">
        <w:rPr>
          <w:sz w:val="28"/>
          <w:szCs w:val="28"/>
        </w:rPr>
        <w:t xml:space="preserve">. </w:t>
      </w:r>
      <w:proofErr w:type="spellStart"/>
      <w:r w:rsidRPr="00F239DF">
        <w:rPr>
          <w:sz w:val="28"/>
          <w:szCs w:val="28"/>
        </w:rPr>
        <w:t>Хоменка</w:t>
      </w:r>
      <w:proofErr w:type="spellEnd"/>
      <w:r w:rsidRPr="00F239DF">
        <w:rPr>
          <w:sz w:val="28"/>
          <w:szCs w:val="28"/>
        </w:rPr>
        <w:t xml:space="preserve">, 24-А </w:t>
      </w:r>
      <w:proofErr w:type="spellStart"/>
      <w:r w:rsidRPr="00F239DF">
        <w:rPr>
          <w:sz w:val="28"/>
          <w:szCs w:val="28"/>
        </w:rPr>
        <w:t>площею</w:t>
      </w:r>
      <w:proofErr w:type="spellEnd"/>
      <w:r w:rsidRPr="00F239DF">
        <w:rPr>
          <w:sz w:val="28"/>
          <w:szCs w:val="28"/>
        </w:rPr>
        <w:t xml:space="preserve"> 0,1300 га: за 2014 р. – 111,69 грн., за 2015 р. – 139,50 грн., за 2016 р. – 19 990,23 грн., за 2017 р. (станом на 07.06.2017 р.)  – 8828,20 грн.</w:t>
      </w:r>
    </w:p>
    <w:p w:rsidR="00AC516B" w:rsidRPr="00F239DF" w:rsidRDefault="00AC516B" w:rsidP="00AC516B">
      <w:pPr>
        <w:ind w:firstLine="567"/>
        <w:jc w:val="both"/>
        <w:rPr>
          <w:sz w:val="28"/>
          <w:szCs w:val="28"/>
        </w:rPr>
      </w:pPr>
      <w:proofErr w:type="spellStart"/>
      <w:r w:rsidRPr="00F239DF">
        <w:rPr>
          <w:sz w:val="28"/>
          <w:szCs w:val="28"/>
        </w:rPr>
        <w:t>Згідно</w:t>
      </w:r>
      <w:proofErr w:type="spellEnd"/>
      <w:r w:rsidRPr="00F239DF">
        <w:rPr>
          <w:sz w:val="28"/>
          <w:szCs w:val="28"/>
        </w:rPr>
        <w:t xml:space="preserve"> листа </w:t>
      </w:r>
      <w:proofErr w:type="spellStart"/>
      <w:proofErr w:type="gramStart"/>
      <w:r w:rsidRPr="00F239DF">
        <w:rPr>
          <w:sz w:val="28"/>
          <w:szCs w:val="28"/>
        </w:rPr>
        <w:t>м</w:t>
      </w:r>
      <w:proofErr w:type="gramEnd"/>
      <w:r w:rsidRPr="00F239DF">
        <w:rPr>
          <w:sz w:val="28"/>
          <w:szCs w:val="28"/>
        </w:rPr>
        <w:t>іськрайонного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управління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Держгеокадастру</w:t>
      </w:r>
      <w:proofErr w:type="spellEnd"/>
      <w:r w:rsidRPr="00F239DF">
        <w:rPr>
          <w:sz w:val="28"/>
          <w:szCs w:val="28"/>
        </w:rPr>
        <w:t xml:space="preserve"> у </w:t>
      </w:r>
      <w:proofErr w:type="spellStart"/>
      <w:r w:rsidRPr="00F239DF">
        <w:rPr>
          <w:sz w:val="28"/>
          <w:szCs w:val="28"/>
        </w:rPr>
        <w:t>Черкаському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районі</w:t>
      </w:r>
      <w:proofErr w:type="spellEnd"/>
      <w:r w:rsidRPr="00F239DF">
        <w:rPr>
          <w:sz w:val="28"/>
          <w:szCs w:val="28"/>
        </w:rPr>
        <w:t xml:space="preserve"> та м. </w:t>
      </w:r>
      <w:proofErr w:type="spellStart"/>
      <w:r w:rsidRPr="00F239DF">
        <w:rPr>
          <w:sz w:val="28"/>
          <w:szCs w:val="28"/>
        </w:rPr>
        <w:t>Черкасах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від</w:t>
      </w:r>
      <w:proofErr w:type="spellEnd"/>
      <w:r w:rsidRPr="00F239DF">
        <w:rPr>
          <w:sz w:val="28"/>
          <w:szCs w:val="28"/>
        </w:rPr>
        <w:t xml:space="preserve"> 14.04.2017 № 18-28-0.5-2158/2-17 нормативна </w:t>
      </w:r>
      <w:proofErr w:type="spellStart"/>
      <w:r w:rsidRPr="00F239DF">
        <w:rPr>
          <w:sz w:val="28"/>
          <w:szCs w:val="28"/>
        </w:rPr>
        <w:t>грошова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оцінка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земельної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ділянки</w:t>
      </w:r>
      <w:proofErr w:type="spellEnd"/>
      <w:r w:rsidRPr="00F239DF">
        <w:rPr>
          <w:sz w:val="28"/>
          <w:szCs w:val="28"/>
        </w:rPr>
        <w:t xml:space="preserve"> по </w:t>
      </w:r>
      <w:proofErr w:type="spellStart"/>
      <w:r w:rsidRPr="00F239DF">
        <w:rPr>
          <w:sz w:val="28"/>
          <w:szCs w:val="28"/>
        </w:rPr>
        <w:t>вул</w:t>
      </w:r>
      <w:proofErr w:type="spellEnd"/>
      <w:r w:rsidRPr="00F239DF">
        <w:rPr>
          <w:sz w:val="28"/>
          <w:szCs w:val="28"/>
        </w:rPr>
        <w:t xml:space="preserve">. </w:t>
      </w:r>
      <w:proofErr w:type="spellStart"/>
      <w:r w:rsidRPr="00F239DF">
        <w:rPr>
          <w:sz w:val="28"/>
          <w:szCs w:val="28"/>
        </w:rPr>
        <w:t>Хоменка</w:t>
      </w:r>
      <w:proofErr w:type="spellEnd"/>
      <w:r w:rsidRPr="00F239DF">
        <w:rPr>
          <w:sz w:val="28"/>
          <w:szCs w:val="28"/>
        </w:rPr>
        <w:t xml:space="preserve">, 24-А за один </w:t>
      </w:r>
      <w:proofErr w:type="spellStart"/>
      <w:r w:rsidRPr="00F239DF">
        <w:rPr>
          <w:sz w:val="28"/>
          <w:szCs w:val="28"/>
        </w:rPr>
        <w:t>квадратний</w:t>
      </w:r>
      <w:proofErr w:type="spellEnd"/>
      <w:r w:rsidRPr="00F239DF">
        <w:rPr>
          <w:sz w:val="28"/>
          <w:szCs w:val="28"/>
        </w:rPr>
        <w:t xml:space="preserve"> метр становить 1086,64 грн. (одна </w:t>
      </w:r>
      <w:proofErr w:type="spellStart"/>
      <w:r w:rsidRPr="00F239DF">
        <w:rPr>
          <w:sz w:val="28"/>
          <w:szCs w:val="28"/>
        </w:rPr>
        <w:t>тисяча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proofErr w:type="gramStart"/>
      <w:r w:rsidRPr="00F239DF">
        <w:rPr>
          <w:sz w:val="28"/>
          <w:szCs w:val="28"/>
        </w:rPr>
        <w:t>в</w:t>
      </w:r>
      <w:proofErr w:type="gramEnd"/>
      <w:r w:rsidRPr="00F239DF">
        <w:rPr>
          <w:sz w:val="28"/>
          <w:szCs w:val="28"/>
        </w:rPr>
        <w:t>ісімдесят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шість</w:t>
      </w:r>
      <w:proofErr w:type="spellEnd"/>
      <w:r w:rsidRPr="00F239DF">
        <w:rPr>
          <w:sz w:val="28"/>
          <w:szCs w:val="28"/>
        </w:rPr>
        <w:t xml:space="preserve"> грн. 64 коп.). </w:t>
      </w:r>
      <w:proofErr w:type="spellStart"/>
      <w:proofErr w:type="gramStart"/>
      <w:r w:rsidRPr="00F239DF">
        <w:rPr>
          <w:sz w:val="28"/>
          <w:szCs w:val="28"/>
        </w:rPr>
        <w:t>Ц</w:t>
      </w:r>
      <w:proofErr w:type="gramEnd"/>
      <w:r w:rsidRPr="00F239DF">
        <w:rPr>
          <w:sz w:val="28"/>
          <w:szCs w:val="28"/>
        </w:rPr>
        <w:t>ільове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призначення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земельної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ділянки</w:t>
      </w:r>
      <w:proofErr w:type="spellEnd"/>
      <w:r w:rsidRPr="00F239DF">
        <w:rPr>
          <w:sz w:val="28"/>
          <w:szCs w:val="28"/>
        </w:rPr>
        <w:t xml:space="preserve"> – </w:t>
      </w:r>
      <w:proofErr w:type="spellStart"/>
      <w:r w:rsidRPr="00F239DF">
        <w:rPr>
          <w:sz w:val="28"/>
          <w:szCs w:val="28"/>
        </w:rPr>
        <w:t>відомості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відсутні</w:t>
      </w:r>
      <w:proofErr w:type="spellEnd"/>
      <w:r w:rsidRPr="00F239DF">
        <w:rPr>
          <w:sz w:val="28"/>
          <w:szCs w:val="28"/>
        </w:rPr>
        <w:t>.</w:t>
      </w:r>
    </w:p>
    <w:p w:rsidR="00AC516B" w:rsidRPr="00F239DF" w:rsidRDefault="00AC516B" w:rsidP="00AC516B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F239DF">
        <w:rPr>
          <w:sz w:val="28"/>
          <w:szCs w:val="28"/>
        </w:rPr>
        <w:t>Відповідно</w:t>
      </w:r>
      <w:proofErr w:type="spellEnd"/>
      <w:r w:rsidRPr="00F239DF">
        <w:rPr>
          <w:sz w:val="28"/>
          <w:szCs w:val="28"/>
        </w:rPr>
        <w:t xml:space="preserve"> до Порядку </w:t>
      </w:r>
      <w:proofErr w:type="spellStart"/>
      <w:r w:rsidRPr="00F239DF">
        <w:rPr>
          <w:sz w:val="28"/>
          <w:szCs w:val="28"/>
        </w:rPr>
        <w:t>нормативної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грошової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оцінки</w:t>
      </w:r>
      <w:proofErr w:type="spellEnd"/>
      <w:r w:rsidRPr="00F239DF">
        <w:rPr>
          <w:sz w:val="28"/>
          <w:szCs w:val="28"/>
        </w:rPr>
        <w:t xml:space="preserve"> земель </w:t>
      </w:r>
      <w:proofErr w:type="spellStart"/>
      <w:r w:rsidRPr="00F239DF">
        <w:rPr>
          <w:sz w:val="28"/>
          <w:szCs w:val="28"/>
        </w:rPr>
        <w:t>населених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пунктів</w:t>
      </w:r>
      <w:proofErr w:type="spellEnd"/>
      <w:r w:rsidRPr="00F239DF">
        <w:rPr>
          <w:sz w:val="28"/>
          <w:szCs w:val="28"/>
        </w:rPr>
        <w:t xml:space="preserve"> (Наказ </w:t>
      </w:r>
      <w:proofErr w:type="spellStart"/>
      <w:r w:rsidRPr="00F239DF">
        <w:rPr>
          <w:sz w:val="28"/>
          <w:szCs w:val="28"/>
        </w:rPr>
        <w:t>Мінагрополітики</w:t>
      </w:r>
      <w:proofErr w:type="spellEnd"/>
      <w:r w:rsidRPr="00F239DF">
        <w:rPr>
          <w:sz w:val="28"/>
          <w:szCs w:val="28"/>
        </w:rPr>
        <w:t xml:space="preserve"> та </w:t>
      </w:r>
      <w:proofErr w:type="spellStart"/>
      <w:r w:rsidRPr="00F239DF">
        <w:rPr>
          <w:sz w:val="28"/>
          <w:szCs w:val="28"/>
        </w:rPr>
        <w:t>Продовольства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України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від</w:t>
      </w:r>
      <w:proofErr w:type="spellEnd"/>
      <w:r w:rsidRPr="00F239DF">
        <w:rPr>
          <w:sz w:val="28"/>
          <w:szCs w:val="28"/>
        </w:rPr>
        <w:t xml:space="preserve"> 25.11.2016 р.             № 489), у </w:t>
      </w:r>
      <w:proofErr w:type="spellStart"/>
      <w:r w:rsidRPr="00F239DF">
        <w:rPr>
          <w:sz w:val="28"/>
          <w:szCs w:val="28"/>
        </w:rPr>
        <w:t>разі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якщо</w:t>
      </w:r>
      <w:proofErr w:type="spellEnd"/>
      <w:r w:rsidRPr="00F239DF">
        <w:rPr>
          <w:sz w:val="28"/>
          <w:szCs w:val="28"/>
        </w:rPr>
        <w:t xml:space="preserve"> у </w:t>
      </w:r>
      <w:proofErr w:type="spellStart"/>
      <w:r w:rsidRPr="00F239DF">
        <w:rPr>
          <w:sz w:val="28"/>
          <w:szCs w:val="28"/>
        </w:rPr>
        <w:t>відомостях</w:t>
      </w:r>
      <w:proofErr w:type="spellEnd"/>
      <w:r w:rsidRPr="00F239DF">
        <w:rPr>
          <w:sz w:val="28"/>
          <w:szCs w:val="28"/>
        </w:rPr>
        <w:t xml:space="preserve"> Державного земельного кадастру  </w:t>
      </w:r>
      <w:proofErr w:type="spellStart"/>
      <w:r w:rsidRPr="00F239DF">
        <w:rPr>
          <w:sz w:val="28"/>
          <w:szCs w:val="28"/>
        </w:rPr>
        <w:t>відсутній</w:t>
      </w:r>
      <w:proofErr w:type="spellEnd"/>
      <w:r w:rsidRPr="00F239DF">
        <w:rPr>
          <w:sz w:val="28"/>
          <w:szCs w:val="28"/>
        </w:rPr>
        <w:t xml:space="preserve"> код </w:t>
      </w:r>
      <w:proofErr w:type="spellStart"/>
      <w:r w:rsidRPr="00F239DF">
        <w:rPr>
          <w:sz w:val="28"/>
          <w:szCs w:val="28"/>
        </w:rPr>
        <w:t>Класифікації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видів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цільового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призначення</w:t>
      </w:r>
      <w:proofErr w:type="spellEnd"/>
      <w:r w:rsidRPr="00F239DF">
        <w:rPr>
          <w:sz w:val="28"/>
          <w:szCs w:val="28"/>
        </w:rPr>
        <w:t xml:space="preserve"> земель для </w:t>
      </w:r>
      <w:proofErr w:type="spellStart"/>
      <w:r w:rsidRPr="00F239DF">
        <w:rPr>
          <w:sz w:val="28"/>
          <w:szCs w:val="28"/>
        </w:rPr>
        <w:t>земельної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ділянки</w:t>
      </w:r>
      <w:proofErr w:type="spellEnd"/>
      <w:r w:rsidRPr="00F239DF">
        <w:rPr>
          <w:sz w:val="28"/>
          <w:szCs w:val="28"/>
        </w:rPr>
        <w:t xml:space="preserve">, </w:t>
      </w:r>
      <w:proofErr w:type="spellStart"/>
      <w:r w:rsidRPr="00F239DF">
        <w:rPr>
          <w:sz w:val="28"/>
          <w:szCs w:val="28"/>
        </w:rPr>
        <w:t>коефіцієнт</w:t>
      </w:r>
      <w:proofErr w:type="spellEnd"/>
      <w:r w:rsidRPr="00F239DF">
        <w:rPr>
          <w:sz w:val="28"/>
          <w:szCs w:val="28"/>
        </w:rPr>
        <w:t xml:space="preserve">, </w:t>
      </w:r>
      <w:proofErr w:type="spellStart"/>
      <w:r w:rsidRPr="00F239DF">
        <w:rPr>
          <w:sz w:val="28"/>
          <w:szCs w:val="28"/>
        </w:rPr>
        <w:t>який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характеризує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функціональне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використання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земельно</w:t>
      </w:r>
      <w:proofErr w:type="gramEnd"/>
      <w:r w:rsidRPr="00F239DF">
        <w:rPr>
          <w:sz w:val="28"/>
          <w:szCs w:val="28"/>
        </w:rPr>
        <w:t>ї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ділянки</w:t>
      </w:r>
      <w:proofErr w:type="spellEnd"/>
      <w:r w:rsidRPr="00F239DF">
        <w:rPr>
          <w:sz w:val="28"/>
          <w:szCs w:val="28"/>
        </w:rPr>
        <w:t xml:space="preserve"> (</w:t>
      </w:r>
      <w:proofErr w:type="spellStart"/>
      <w:r w:rsidRPr="00F239DF">
        <w:rPr>
          <w:sz w:val="28"/>
          <w:szCs w:val="28"/>
        </w:rPr>
        <w:t>Кф</w:t>
      </w:r>
      <w:proofErr w:type="spellEnd"/>
      <w:r w:rsidRPr="00F239DF">
        <w:rPr>
          <w:sz w:val="28"/>
          <w:szCs w:val="28"/>
        </w:rPr>
        <w:t xml:space="preserve">), </w:t>
      </w:r>
      <w:proofErr w:type="spellStart"/>
      <w:r w:rsidRPr="00F239DF">
        <w:rPr>
          <w:sz w:val="28"/>
          <w:szCs w:val="28"/>
        </w:rPr>
        <w:t>застосовується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із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значенням</w:t>
      </w:r>
      <w:proofErr w:type="spellEnd"/>
      <w:r w:rsidRPr="00F239DF">
        <w:rPr>
          <w:sz w:val="28"/>
          <w:szCs w:val="28"/>
        </w:rPr>
        <w:t xml:space="preserve"> 2,0.</w:t>
      </w:r>
    </w:p>
    <w:p w:rsidR="00AC516B" w:rsidRPr="00F239DF" w:rsidRDefault="00AC516B" w:rsidP="00AC516B">
      <w:pPr>
        <w:ind w:right="-5" w:firstLine="567"/>
        <w:jc w:val="both"/>
        <w:rPr>
          <w:sz w:val="28"/>
          <w:szCs w:val="28"/>
        </w:rPr>
      </w:pPr>
      <w:r w:rsidRPr="00F239DF">
        <w:rPr>
          <w:sz w:val="28"/>
          <w:szCs w:val="28"/>
        </w:rPr>
        <w:t xml:space="preserve">На час </w:t>
      </w:r>
      <w:proofErr w:type="spellStart"/>
      <w:r w:rsidRPr="00F239DF">
        <w:rPr>
          <w:sz w:val="28"/>
          <w:szCs w:val="28"/>
        </w:rPr>
        <w:t>складання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цього</w:t>
      </w:r>
      <w:proofErr w:type="spellEnd"/>
      <w:r w:rsidRPr="00F239DF">
        <w:rPr>
          <w:sz w:val="28"/>
          <w:szCs w:val="28"/>
        </w:rPr>
        <w:t xml:space="preserve"> акту </w:t>
      </w:r>
      <w:proofErr w:type="spellStart"/>
      <w:r w:rsidRPr="00F239DF">
        <w:rPr>
          <w:sz w:val="28"/>
          <w:szCs w:val="28"/>
        </w:rPr>
        <w:t>відповідний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догові</w:t>
      </w:r>
      <w:proofErr w:type="gramStart"/>
      <w:r w:rsidRPr="00F239DF">
        <w:rPr>
          <w:sz w:val="28"/>
          <w:szCs w:val="28"/>
        </w:rPr>
        <w:t>р</w:t>
      </w:r>
      <w:proofErr w:type="spellEnd"/>
      <w:proofErr w:type="gram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оренди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землі</w:t>
      </w:r>
      <w:proofErr w:type="spellEnd"/>
      <w:r w:rsidRPr="00F239DF">
        <w:rPr>
          <w:sz w:val="28"/>
          <w:szCs w:val="28"/>
        </w:rPr>
        <w:t xml:space="preserve"> не </w:t>
      </w:r>
      <w:proofErr w:type="spellStart"/>
      <w:r w:rsidRPr="00F239DF">
        <w:rPr>
          <w:sz w:val="28"/>
          <w:szCs w:val="28"/>
        </w:rPr>
        <w:t>укладений</w:t>
      </w:r>
      <w:proofErr w:type="spellEnd"/>
      <w:r w:rsidRPr="00F239DF">
        <w:rPr>
          <w:sz w:val="28"/>
          <w:szCs w:val="28"/>
        </w:rPr>
        <w:t xml:space="preserve">, </w:t>
      </w:r>
      <w:proofErr w:type="spellStart"/>
      <w:r w:rsidRPr="00F239DF">
        <w:rPr>
          <w:sz w:val="28"/>
          <w:szCs w:val="28"/>
        </w:rPr>
        <w:t>фактичним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землекористувачем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зазначеної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земельної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ділянки</w:t>
      </w:r>
      <w:proofErr w:type="spellEnd"/>
      <w:r w:rsidRPr="00F239DF">
        <w:rPr>
          <w:sz w:val="28"/>
          <w:szCs w:val="28"/>
        </w:rPr>
        <w:t xml:space="preserve"> є                  </w:t>
      </w:r>
      <w:proofErr w:type="spellStart"/>
      <w:r w:rsidRPr="00F239DF">
        <w:rPr>
          <w:sz w:val="28"/>
          <w:szCs w:val="28"/>
        </w:rPr>
        <w:t>автокооператив</w:t>
      </w:r>
      <w:proofErr w:type="spellEnd"/>
      <w:r w:rsidRPr="00F239DF">
        <w:rPr>
          <w:sz w:val="28"/>
          <w:szCs w:val="28"/>
        </w:rPr>
        <w:t xml:space="preserve"> «Пчелка», </w:t>
      </w:r>
      <w:proofErr w:type="spellStart"/>
      <w:r w:rsidRPr="00F239DF">
        <w:rPr>
          <w:sz w:val="28"/>
          <w:szCs w:val="28"/>
        </w:rPr>
        <w:t>що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використовує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її</w:t>
      </w:r>
      <w:proofErr w:type="spellEnd"/>
      <w:r w:rsidRPr="00F239DF">
        <w:rPr>
          <w:sz w:val="28"/>
          <w:szCs w:val="28"/>
        </w:rPr>
        <w:t xml:space="preserve"> без </w:t>
      </w:r>
      <w:proofErr w:type="spellStart"/>
      <w:r w:rsidRPr="00F239DF">
        <w:rPr>
          <w:sz w:val="28"/>
          <w:szCs w:val="28"/>
        </w:rPr>
        <w:t>відповідних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правовстановлюючих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документів</w:t>
      </w:r>
      <w:proofErr w:type="spellEnd"/>
      <w:r w:rsidRPr="00F239DF">
        <w:rPr>
          <w:sz w:val="28"/>
          <w:szCs w:val="28"/>
        </w:rPr>
        <w:t xml:space="preserve">. </w:t>
      </w:r>
    </w:p>
    <w:p w:rsidR="00AC516B" w:rsidRPr="00F239DF" w:rsidRDefault="00AC516B" w:rsidP="00AC516B">
      <w:pPr>
        <w:ind w:firstLine="567"/>
        <w:jc w:val="both"/>
        <w:rPr>
          <w:sz w:val="28"/>
          <w:szCs w:val="28"/>
        </w:rPr>
      </w:pPr>
      <w:r w:rsidRPr="00F239DF">
        <w:rPr>
          <w:sz w:val="28"/>
          <w:szCs w:val="28"/>
        </w:rPr>
        <w:t xml:space="preserve">Пунктом «д» </w:t>
      </w:r>
      <w:proofErr w:type="spellStart"/>
      <w:r w:rsidRPr="00F239DF">
        <w:rPr>
          <w:sz w:val="28"/>
          <w:szCs w:val="28"/>
        </w:rPr>
        <w:t>частини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першої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статті</w:t>
      </w:r>
      <w:proofErr w:type="spellEnd"/>
      <w:r w:rsidRPr="00F239DF">
        <w:rPr>
          <w:sz w:val="28"/>
          <w:szCs w:val="28"/>
        </w:rPr>
        <w:t xml:space="preserve"> 156 </w:t>
      </w:r>
      <w:proofErr w:type="gramStart"/>
      <w:r w:rsidRPr="00F239DF">
        <w:rPr>
          <w:sz w:val="28"/>
          <w:szCs w:val="28"/>
        </w:rPr>
        <w:t>Земельного</w:t>
      </w:r>
      <w:proofErr w:type="gramEnd"/>
      <w:r w:rsidRPr="00F239DF">
        <w:rPr>
          <w:sz w:val="28"/>
          <w:szCs w:val="28"/>
        </w:rPr>
        <w:t xml:space="preserve"> кодексу </w:t>
      </w:r>
      <w:proofErr w:type="spellStart"/>
      <w:r w:rsidRPr="00F239DF">
        <w:rPr>
          <w:sz w:val="28"/>
          <w:szCs w:val="28"/>
        </w:rPr>
        <w:t>України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визначено</w:t>
      </w:r>
      <w:proofErr w:type="spellEnd"/>
      <w:r w:rsidRPr="00F239DF">
        <w:rPr>
          <w:sz w:val="28"/>
          <w:szCs w:val="28"/>
        </w:rPr>
        <w:t xml:space="preserve">, </w:t>
      </w:r>
      <w:proofErr w:type="spellStart"/>
      <w:r w:rsidRPr="00F239DF">
        <w:rPr>
          <w:sz w:val="28"/>
          <w:szCs w:val="28"/>
        </w:rPr>
        <w:t>що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власникам</w:t>
      </w:r>
      <w:proofErr w:type="spellEnd"/>
      <w:r w:rsidRPr="00F239DF">
        <w:rPr>
          <w:sz w:val="28"/>
          <w:szCs w:val="28"/>
        </w:rPr>
        <w:t xml:space="preserve"> та </w:t>
      </w:r>
      <w:proofErr w:type="spellStart"/>
      <w:r w:rsidRPr="00F239DF">
        <w:rPr>
          <w:sz w:val="28"/>
          <w:szCs w:val="28"/>
        </w:rPr>
        <w:t>землекористувачам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відшкодовуються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збитки</w:t>
      </w:r>
      <w:proofErr w:type="spellEnd"/>
      <w:r w:rsidRPr="00F239DF">
        <w:rPr>
          <w:sz w:val="28"/>
          <w:szCs w:val="28"/>
        </w:rPr>
        <w:t xml:space="preserve">, </w:t>
      </w:r>
      <w:proofErr w:type="spellStart"/>
      <w:r w:rsidRPr="00F239DF">
        <w:rPr>
          <w:sz w:val="28"/>
          <w:szCs w:val="28"/>
        </w:rPr>
        <w:lastRenderedPageBreak/>
        <w:t>заподіяні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внаслідок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неодержання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доходів</w:t>
      </w:r>
      <w:proofErr w:type="spellEnd"/>
      <w:r w:rsidRPr="00F239DF">
        <w:rPr>
          <w:sz w:val="28"/>
          <w:szCs w:val="28"/>
        </w:rPr>
        <w:t xml:space="preserve"> за час </w:t>
      </w:r>
      <w:proofErr w:type="spellStart"/>
      <w:r w:rsidRPr="00F239DF">
        <w:rPr>
          <w:sz w:val="28"/>
          <w:szCs w:val="28"/>
        </w:rPr>
        <w:t>тимчасового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невикористання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земельної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ділянки</w:t>
      </w:r>
      <w:proofErr w:type="spellEnd"/>
      <w:r w:rsidRPr="00F239DF">
        <w:rPr>
          <w:sz w:val="28"/>
          <w:szCs w:val="28"/>
        </w:rPr>
        <w:t>.</w:t>
      </w:r>
    </w:p>
    <w:p w:rsidR="00AC516B" w:rsidRPr="00F239DF" w:rsidRDefault="00AC516B" w:rsidP="00AC516B">
      <w:pPr>
        <w:ind w:firstLine="567"/>
        <w:jc w:val="both"/>
        <w:rPr>
          <w:bCs/>
          <w:color w:val="000000"/>
          <w:sz w:val="28"/>
          <w:szCs w:val="28"/>
        </w:rPr>
      </w:pPr>
      <w:r w:rsidRPr="00F239DF">
        <w:rPr>
          <w:bCs/>
          <w:color w:val="000000"/>
          <w:sz w:val="28"/>
          <w:szCs w:val="28"/>
        </w:rPr>
        <w:t xml:space="preserve"> </w:t>
      </w:r>
      <w:proofErr w:type="spellStart"/>
      <w:r w:rsidRPr="00F239DF">
        <w:rPr>
          <w:bCs/>
          <w:color w:val="000000"/>
          <w:sz w:val="28"/>
          <w:szCs w:val="28"/>
        </w:rPr>
        <w:t>Згідно</w:t>
      </w:r>
      <w:proofErr w:type="spellEnd"/>
      <w:r w:rsidRPr="00F239DF">
        <w:rPr>
          <w:bCs/>
          <w:color w:val="000000"/>
          <w:sz w:val="28"/>
          <w:szCs w:val="28"/>
        </w:rPr>
        <w:t xml:space="preserve"> </w:t>
      </w:r>
      <w:proofErr w:type="spellStart"/>
      <w:r w:rsidRPr="00F239DF">
        <w:rPr>
          <w:bCs/>
          <w:color w:val="000000"/>
          <w:sz w:val="28"/>
          <w:szCs w:val="28"/>
        </w:rPr>
        <w:t>статті</w:t>
      </w:r>
      <w:proofErr w:type="spellEnd"/>
      <w:r w:rsidRPr="00F239DF">
        <w:rPr>
          <w:bCs/>
          <w:color w:val="000000"/>
          <w:sz w:val="28"/>
          <w:szCs w:val="28"/>
        </w:rPr>
        <w:t xml:space="preserve"> 157 </w:t>
      </w:r>
      <w:proofErr w:type="gramStart"/>
      <w:r w:rsidRPr="00F239DF">
        <w:rPr>
          <w:bCs/>
          <w:color w:val="000000"/>
          <w:sz w:val="28"/>
          <w:szCs w:val="28"/>
        </w:rPr>
        <w:t>Земельного</w:t>
      </w:r>
      <w:proofErr w:type="gramEnd"/>
      <w:r w:rsidRPr="00F239DF">
        <w:rPr>
          <w:bCs/>
          <w:color w:val="000000"/>
          <w:sz w:val="28"/>
          <w:szCs w:val="28"/>
        </w:rPr>
        <w:t xml:space="preserve"> кодексу </w:t>
      </w:r>
      <w:proofErr w:type="spellStart"/>
      <w:r w:rsidRPr="00F239DF">
        <w:rPr>
          <w:bCs/>
          <w:color w:val="000000"/>
          <w:sz w:val="28"/>
          <w:szCs w:val="28"/>
        </w:rPr>
        <w:t>України</w:t>
      </w:r>
      <w:proofErr w:type="spellEnd"/>
      <w:r w:rsidRPr="00F239DF">
        <w:rPr>
          <w:bCs/>
          <w:color w:val="000000"/>
          <w:sz w:val="28"/>
          <w:szCs w:val="28"/>
        </w:rPr>
        <w:t xml:space="preserve"> </w:t>
      </w:r>
      <w:proofErr w:type="spellStart"/>
      <w:r w:rsidRPr="00F239DF">
        <w:rPr>
          <w:bCs/>
          <w:color w:val="000000"/>
          <w:sz w:val="28"/>
          <w:szCs w:val="28"/>
        </w:rPr>
        <w:t>громадяни</w:t>
      </w:r>
      <w:proofErr w:type="spellEnd"/>
      <w:r w:rsidRPr="00F239DF">
        <w:rPr>
          <w:bCs/>
          <w:color w:val="000000"/>
          <w:sz w:val="28"/>
          <w:szCs w:val="28"/>
        </w:rPr>
        <w:t xml:space="preserve">, </w:t>
      </w:r>
      <w:proofErr w:type="spellStart"/>
      <w:r w:rsidRPr="00F239DF">
        <w:rPr>
          <w:bCs/>
          <w:color w:val="000000"/>
          <w:sz w:val="28"/>
          <w:szCs w:val="28"/>
        </w:rPr>
        <w:t>які</w:t>
      </w:r>
      <w:proofErr w:type="spellEnd"/>
      <w:r w:rsidRPr="00F239DF">
        <w:rPr>
          <w:bCs/>
          <w:color w:val="000000"/>
          <w:sz w:val="28"/>
          <w:szCs w:val="28"/>
        </w:rPr>
        <w:t xml:space="preserve"> </w:t>
      </w:r>
      <w:proofErr w:type="spellStart"/>
      <w:r w:rsidRPr="00F239DF">
        <w:rPr>
          <w:bCs/>
          <w:color w:val="000000"/>
          <w:sz w:val="28"/>
          <w:szCs w:val="28"/>
        </w:rPr>
        <w:t>використовують</w:t>
      </w:r>
      <w:proofErr w:type="spellEnd"/>
      <w:r w:rsidRPr="00F239DF">
        <w:rPr>
          <w:bCs/>
          <w:color w:val="000000"/>
          <w:sz w:val="28"/>
          <w:szCs w:val="28"/>
        </w:rPr>
        <w:t xml:space="preserve"> </w:t>
      </w:r>
      <w:proofErr w:type="spellStart"/>
      <w:r w:rsidRPr="00F239DF">
        <w:rPr>
          <w:bCs/>
          <w:color w:val="000000"/>
          <w:sz w:val="28"/>
          <w:szCs w:val="28"/>
        </w:rPr>
        <w:t>земельні</w:t>
      </w:r>
      <w:proofErr w:type="spellEnd"/>
      <w:r w:rsidRPr="00F239DF">
        <w:rPr>
          <w:bCs/>
          <w:color w:val="000000"/>
          <w:sz w:val="28"/>
          <w:szCs w:val="28"/>
        </w:rPr>
        <w:t xml:space="preserve"> </w:t>
      </w:r>
      <w:proofErr w:type="spellStart"/>
      <w:r w:rsidRPr="00F239DF">
        <w:rPr>
          <w:bCs/>
          <w:color w:val="000000"/>
          <w:sz w:val="28"/>
          <w:szCs w:val="28"/>
        </w:rPr>
        <w:t>ділянки</w:t>
      </w:r>
      <w:proofErr w:type="spellEnd"/>
      <w:r w:rsidRPr="00F239DF">
        <w:rPr>
          <w:bCs/>
          <w:color w:val="000000"/>
          <w:sz w:val="28"/>
          <w:szCs w:val="28"/>
        </w:rPr>
        <w:t xml:space="preserve">, </w:t>
      </w:r>
      <w:proofErr w:type="spellStart"/>
      <w:r w:rsidRPr="00F239DF">
        <w:rPr>
          <w:bCs/>
          <w:color w:val="000000"/>
          <w:sz w:val="28"/>
          <w:szCs w:val="28"/>
        </w:rPr>
        <w:t>здійснюють</w:t>
      </w:r>
      <w:proofErr w:type="spellEnd"/>
      <w:r w:rsidRPr="00F239DF">
        <w:rPr>
          <w:bCs/>
          <w:color w:val="000000"/>
          <w:sz w:val="28"/>
          <w:szCs w:val="28"/>
        </w:rPr>
        <w:t xml:space="preserve"> </w:t>
      </w:r>
      <w:proofErr w:type="spellStart"/>
      <w:r w:rsidRPr="00F239DF">
        <w:rPr>
          <w:bCs/>
          <w:color w:val="000000"/>
          <w:sz w:val="28"/>
          <w:szCs w:val="28"/>
        </w:rPr>
        <w:t>відшкодування</w:t>
      </w:r>
      <w:proofErr w:type="spellEnd"/>
      <w:r w:rsidRPr="00F239DF">
        <w:rPr>
          <w:bCs/>
          <w:color w:val="000000"/>
          <w:sz w:val="28"/>
          <w:szCs w:val="28"/>
        </w:rPr>
        <w:t xml:space="preserve"> </w:t>
      </w:r>
      <w:proofErr w:type="spellStart"/>
      <w:r w:rsidRPr="00F239DF">
        <w:rPr>
          <w:bCs/>
          <w:color w:val="000000"/>
          <w:sz w:val="28"/>
          <w:szCs w:val="28"/>
        </w:rPr>
        <w:t>збитків</w:t>
      </w:r>
      <w:proofErr w:type="spellEnd"/>
      <w:r w:rsidRPr="00F239DF">
        <w:rPr>
          <w:bCs/>
          <w:color w:val="000000"/>
          <w:sz w:val="28"/>
          <w:szCs w:val="28"/>
        </w:rPr>
        <w:t xml:space="preserve"> </w:t>
      </w:r>
      <w:proofErr w:type="spellStart"/>
      <w:r w:rsidRPr="00F239DF">
        <w:rPr>
          <w:bCs/>
          <w:color w:val="000000"/>
          <w:sz w:val="28"/>
          <w:szCs w:val="28"/>
        </w:rPr>
        <w:t>власникам</w:t>
      </w:r>
      <w:proofErr w:type="spellEnd"/>
      <w:r w:rsidRPr="00F239DF">
        <w:rPr>
          <w:bCs/>
          <w:color w:val="000000"/>
          <w:sz w:val="28"/>
          <w:szCs w:val="28"/>
        </w:rPr>
        <w:t xml:space="preserve"> </w:t>
      </w:r>
      <w:proofErr w:type="spellStart"/>
      <w:r w:rsidRPr="00F239DF">
        <w:rPr>
          <w:bCs/>
          <w:color w:val="000000"/>
          <w:sz w:val="28"/>
          <w:szCs w:val="28"/>
        </w:rPr>
        <w:t>землі</w:t>
      </w:r>
      <w:proofErr w:type="spellEnd"/>
      <w:r w:rsidRPr="00F239DF">
        <w:rPr>
          <w:bCs/>
          <w:color w:val="000000"/>
          <w:sz w:val="28"/>
          <w:szCs w:val="28"/>
        </w:rPr>
        <w:t xml:space="preserve"> та </w:t>
      </w:r>
      <w:proofErr w:type="spellStart"/>
      <w:r w:rsidRPr="00F239DF">
        <w:rPr>
          <w:bCs/>
          <w:color w:val="000000"/>
          <w:sz w:val="28"/>
          <w:szCs w:val="28"/>
        </w:rPr>
        <w:t>землекористувачам</w:t>
      </w:r>
      <w:proofErr w:type="spellEnd"/>
      <w:r w:rsidRPr="00F239DF">
        <w:rPr>
          <w:bCs/>
          <w:color w:val="000000"/>
          <w:sz w:val="28"/>
          <w:szCs w:val="28"/>
        </w:rPr>
        <w:t>.</w:t>
      </w:r>
    </w:p>
    <w:p w:rsidR="00AC516B" w:rsidRPr="00F239DF" w:rsidRDefault="00AC516B" w:rsidP="00AC516B">
      <w:pPr>
        <w:ind w:firstLine="567"/>
        <w:jc w:val="both"/>
        <w:rPr>
          <w:bCs/>
          <w:color w:val="000000"/>
          <w:sz w:val="28"/>
          <w:szCs w:val="28"/>
        </w:rPr>
      </w:pPr>
      <w:r w:rsidRPr="00F239DF">
        <w:rPr>
          <w:bCs/>
          <w:color w:val="000000"/>
          <w:sz w:val="28"/>
          <w:szCs w:val="28"/>
        </w:rPr>
        <w:t xml:space="preserve">Порядок </w:t>
      </w:r>
      <w:proofErr w:type="spellStart"/>
      <w:r w:rsidRPr="00F239DF">
        <w:rPr>
          <w:bCs/>
          <w:color w:val="000000"/>
          <w:sz w:val="28"/>
          <w:szCs w:val="28"/>
        </w:rPr>
        <w:t>визначення</w:t>
      </w:r>
      <w:proofErr w:type="spellEnd"/>
      <w:r w:rsidRPr="00F239DF">
        <w:rPr>
          <w:bCs/>
          <w:color w:val="000000"/>
          <w:sz w:val="28"/>
          <w:szCs w:val="28"/>
        </w:rPr>
        <w:t xml:space="preserve"> та </w:t>
      </w:r>
      <w:proofErr w:type="spellStart"/>
      <w:r w:rsidRPr="00F239DF">
        <w:rPr>
          <w:bCs/>
          <w:color w:val="000000"/>
          <w:sz w:val="28"/>
          <w:szCs w:val="28"/>
        </w:rPr>
        <w:t>відшкодування</w:t>
      </w:r>
      <w:proofErr w:type="spellEnd"/>
      <w:r w:rsidRPr="00F239DF">
        <w:rPr>
          <w:bCs/>
          <w:color w:val="000000"/>
          <w:sz w:val="28"/>
          <w:szCs w:val="28"/>
        </w:rPr>
        <w:t xml:space="preserve"> </w:t>
      </w:r>
      <w:proofErr w:type="spellStart"/>
      <w:r w:rsidRPr="00F239DF">
        <w:rPr>
          <w:bCs/>
          <w:color w:val="000000"/>
          <w:sz w:val="28"/>
          <w:szCs w:val="28"/>
        </w:rPr>
        <w:t>збитків</w:t>
      </w:r>
      <w:proofErr w:type="spellEnd"/>
      <w:r w:rsidRPr="00F239DF">
        <w:rPr>
          <w:bCs/>
          <w:color w:val="000000"/>
          <w:sz w:val="28"/>
          <w:szCs w:val="28"/>
        </w:rPr>
        <w:t xml:space="preserve"> </w:t>
      </w:r>
      <w:proofErr w:type="spellStart"/>
      <w:r w:rsidRPr="00F239DF">
        <w:rPr>
          <w:bCs/>
          <w:color w:val="000000"/>
          <w:sz w:val="28"/>
          <w:szCs w:val="28"/>
        </w:rPr>
        <w:t>власникам</w:t>
      </w:r>
      <w:proofErr w:type="spellEnd"/>
      <w:r w:rsidRPr="00F239DF">
        <w:rPr>
          <w:bCs/>
          <w:color w:val="000000"/>
          <w:sz w:val="28"/>
          <w:szCs w:val="28"/>
        </w:rPr>
        <w:t xml:space="preserve"> </w:t>
      </w:r>
      <w:proofErr w:type="spellStart"/>
      <w:r w:rsidRPr="00F239DF">
        <w:rPr>
          <w:bCs/>
          <w:color w:val="000000"/>
          <w:sz w:val="28"/>
          <w:szCs w:val="28"/>
        </w:rPr>
        <w:t>землі</w:t>
      </w:r>
      <w:proofErr w:type="spellEnd"/>
      <w:r w:rsidRPr="00F239DF">
        <w:rPr>
          <w:bCs/>
          <w:color w:val="000000"/>
          <w:sz w:val="28"/>
          <w:szCs w:val="28"/>
        </w:rPr>
        <w:t xml:space="preserve"> і </w:t>
      </w:r>
      <w:proofErr w:type="spellStart"/>
      <w:r w:rsidRPr="00F239DF">
        <w:rPr>
          <w:bCs/>
          <w:color w:val="000000"/>
          <w:sz w:val="28"/>
          <w:szCs w:val="28"/>
        </w:rPr>
        <w:t>землекористувачам</w:t>
      </w:r>
      <w:proofErr w:type="spellEnd"/>
      <w:r w:rsidRPr="00F239DF">
        <w:rPr>
          <w:bCs/>
          <w:color w:val="000000"/>
          <w:sz w:val="28"/>
          <w:szCs w:val="28"/>
        </w:rPr>
        <w:t xml:space="preserve"> (</w:t>
      </w:r>
      <w:proofErr w:type="spellStart"/>
      <w:r w:rsidRPr="00F239DF">
        <w:rPr>
          <w:bCs/>
          <w:color w:val="000000"/>
          <w:sz w:val="28"/>
          <w:szCs w:val="28"/>
        </w:rPr>
        <w:t>далі</w:t>
      </w:r>
      <w:proofErr w:type="spellEnd"/>
      <w:r w:rsidRPr="00F239DF">
        <w:rPr>
          <w:bCs/>
          <w:color w:val="000000"/>
          <w:sz w:val="28"/>
          <w:szCs w:val="28"/>
        </w:rPr>
        <w:t xml:space="preserve"> – Порядок) </w:t>
      </w:r>
      <w:proofErr w:type="spellStart"/>
      <w:r w:rsidRPr="00F239DF">
        <w:rPr>
          <w:bCs/>
          <w:color w:val="000000"/>
          <w:sz w:val="28"/>
          <w:szCs w:val="28"/>
        </w:rPr>
        <w:t>визначено</w:t>
      </w:r>
      <w:proofErr w:type="spellEnd"/>
      <w:r w:rsidRPr="00F239DF">
        <w:rPr>
          <w:bCs/>
          <w:color w:val="000000"/>
          <w:sz w:val="28"/>
          <w:szCs w:val="28"/>
        </w:rPr>
        <w:t xml:space="preserve"> </w:t>
      </w:r>
      <w:proofErr w:type="spellStart"/>
      <w:r w:rsidRPr="00F239DF">
        <w:rPr>
          <w:bCs/>
          <w:color w:val="000000"/>
          <w:sz w:val="28"/>
          <w:szCs w:val="28"/>
        </w:rPr>
        <w:t>постановою</w:t>
      </w:r>
      <w:proofErr w:type="spellEnd"/>
      <w:r w:rsidRPr="00F239DF">
        <w:rPr>
          <w:bCs/>
          <w:color w:val="000000"/>
          <w:sz w:val="28"/>
          <w:szCs w:val="28"/>
        </w:rPr>
        <w:t xml:space="preserve"> </w:t>
      </w:r>
      <w:proofErr w:type="spellStart"/>
      <w:r w:rsidRPr="00F239DF">
        <w:rPr>
          <w:bCs/>
          <w:color w:val="000000"/>
          <w:sz w:val="28"/>
          <w:szCs w:val="28"/>
        </w:rPr>
        <w:t>Кабінету</w:t>
      </w:r>
      <w:proofErr w:type="spellEnd"/>
      <w:r w:rsidRPr="00F239DF">
        <w:rPr>
          <w:bCs/>
          <w:color w:val="000000"/>
          <w:sz w:val="28"/>
          <w:szCs w:val="28"/>
        </w:rPr>
        <w:t xml:space="preserve"> </w:t>
      </w:r>
      <w:proofErr w:type="spellStart"/>
      <w:r w:rsidRPr="00F239DF">
        <w:rPr>
          <w:bCs/>
          <w:color w:val="000000"/>
          <w:sz w:val="28"/>
          <w:szCs w:val="28"/>
        </w:rPr>
        <w:t>Міні</w:t>
      </w:r>
      <w:proofErr w:type="gramStart"/>
      <w:r w:rsidRPr="00F239DF">
        <w:rPr>
          <w:bCs/>
          <w:color w:val="000000"/>
          <w:sz w:val="28"/>
          <w:szCs w:val="28"/>
        </w:rPr>
        <w:t>стр</w:t>
      </w:r>
      <w:proofErr w:type="gramEnd"/>
      <w:r w:rsidRPr="00F239DF">
        <w:rPr>
          <w:bCs/>
          <w:color w:val="000000"/>
          <w:sz w:val="28"/>
          <w:szCs w:val="28"/>
        </w:rPr>
        <w:t>ів</w:t>
      </w:r>
      <w:proofErr w:type="spellEnd"/>
      <w:r w:rsidRPr="00F239DF">
        <w:rPr>
          <w:bCs/>
          <w:color w:val="000000"/>
          <w:sz w:val="28"/>
          <w:szCs w:val="28"/>
        </w:rPr>
        <w:t xml:space="preserve"> </w:t>
      </w:r>
      <w:proofErr w:type="spellStart"/>
      <w:r w:rsidRPr="00F239DF">
        <w:rPr>
          <w:bCs/>
          <w:color w:val="000000"/>
          <w:sz w:val="28"/>
          <w:szCs w:val="28"/>
        </w:rPr>
        <w:t>України</w:t>
      </w:r>
      <w:proofErr w:type="spellEnd"/>
      <w:r w:rsidRPr="00F239DF">
        <w:rPr>
          <w:bCs/>
          <w:color w:val="000000"/>
          <w:sz w:val="28"/>
          <w:szCs w:val="28"/>
        </w:rPr>
        <w:t xml:space="preserve"> </w:t>
      </w:r>
      <w:proofErr w:type="spellStart"/>
      <w:r w:rsidRPr="00F239DF">
        <w:rPr>
          <w:bCs/>
          <w:color w:val="000000"/>
          <w:sz w:val="28"/>
          <w:szCs w:val="28"/>
        </w:rPr>
        <w:t>від</w:t>
      </w:r>
      <w:proofErr w:type="spellEnd"/>
      <w:r w:rsidRPr="00F239DF">
        <w:rPr>
          <w:bCs/>
          <w:color w:val="000000"/>
          <w:sz w:val="28"/>
          <w:szCs w:val="28"/>
        </w:rPr>
        <w:t xml:space="preserve"> 19 </w:t>
      </w:r>
      <w:proofErr w:type="spellStart"/>
      <w:r w:rsidRPr="00F239DF">
        <w:rPr>
          <w:bCs/>
          <w:color w:val="000000"/>
          <w:sz w:val="28"/>
          <w:szCs w:val="28"/>
        </w:rPr>
        <w:t>квітня</w:t>
      </w:r>
      <w:proofErr w:type="spellEnd"/>
      <w:r w:rsidRPr="00F239DF">
        <w:rPr>
          <w:bCs/>
          <w:color w:val="000000"/>
          <w:sz w:val="28"/>
          <w:szCs w:val="28"/>
        </w:rPr>
        <w:t xml:space="preserve"> 1993 року № 284. Пунктом 3 </w:t>
      </w:r>
      <w:proofErr w:type="spellStart"/>
      <w:r w:rsidRPr="00F239DF">
        <w:rPr>
          <w:bCs/>
          <w:color w:val="000000"/>
          <w:sz w:val="28"/>
          <w:szCs w:val="28"/>
        </w:rPr>
        <w:t>зазначеного</w:t>
      </w:r>
      <w:proofErr w:type="spellEnd"/>
      <w:r w:rsidRPr="00F239DF">
        <w:rPr>
          <w:bCs/>
          <w:color w:val="000000"/>
          <w:sz w:val="28"/>
          <w:szCs w:val="28"/>
        </w:rPr>
        <w:t xml:space="preserve"> Порядку </w:t>
      </w:r>
      <w:proofErr w:type="spellStart"/>
      <w:r w:rsidRPr="00F239DF">
        <w:rPr>
          <w:bCs/>
          <w:color w:val="000000"/>
          <w:sz w:val="28"/>
          <w:szCs w:val="28"/>
        </w:rPr>
        <w:t>визначено</w:t>
      </w:r>
      <w:proofErr w:type="spellEnd"/>
      <w:r w:rsidRPr="00F239DF">
        <w:rPr>
          <w:bCs/>
          <w:color w:val="000000"/>
          <w:sz w:val="28"/>
          <w:szCs w:val="28"/>
        </w:rPr>
        <w:t xml:space="preserve">, </w:t>
      </w:r>
      <w:proofErr w:type="spellStart"/>
      <w:r w:rsidRPr="00F239DF">
        <w:rPr>
          <w:bCs/>
          <w:color w:val="000000"/>
          <w:sz w:val="28"/>
          <w:szCs w:val="28"/>
        </w:rPr>
        <w:t>що</w:t>
      </w:r>
      <w:proofErr w:type="spellEnd"/>
      <w:r w:rsidRPr="00F239DF">
        <w:rPr>
          <w:bCs/>
          <w:color w:val="000000"/>
          <w:sz w:val="28"/>
          <w:szCs w:val="28"/>
        </w:rPr>
        <w:t xml:space="preserve"> </w:t>
      </w:r>
      <w:proofErr w:type="spellStart"/>
      <w:r w:rsidRPr="00F239DF">
        <w:rPr>
          <w:bCs/>
          <w:color w:val="000000"/>
          <w:sz w:val="28"/>
          <w:szCs w:val="28"/>
        </w:rPr>
        <w:t>відшкодуванню</w:t>
      </w:r>
      <w:proofErr w:type="spellEnd"/>
      <w:r w:rsidRPr="00F239DF"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F239DF">
        <w:rPr>
          <w:bCs/>
          <w:color w:val="000000"/>
          <w:sz w:val="28"/>
          <w:szCs w:val="28"/>
        </w:rPr>
        <w:t>п</w:t>
      </w:r>
      <w:proofErr w:type="gramEnd"/>
      <w:r w:rsidRPr="00F239DF">
        <w:rPr>
          <w:bCs/>
          <w:color w:val="000000"/>
          <w:sz w:val="28"/>
          <w:szCs w:val="28"/>
        </w:rPr>
        <w:t>ідлягають</w:t>
      </w:r>
      <w:proofErr w:type="spellEnd"/>
      <w:r w:rsidRPr="00F239DF">
        <w:rPr>
          <w:bCs/>
          <w:color w:val="000000"/>
          <w:sz w:val="28"/>
          <w:szCs w:val="28"/>
        </w:rPr>
        <w:t xml:space="preserve">, </w:t>
      </w:r>
      <w:proofErr w:type="spellStart"/>
      <w:r w:rsidRPr="00F239DF">
        <w:rPr>
          <w:bCs/>
          <w:color w:val="000000"/>
          <w:sz w:val="28"/>
          <w:szCs w:val="28"/>
        </w:rPr>
        <w:t>зокрема</w:t>
      </w:r>
      <w:proofErr w:type="spellEnd"/>
      <w:r w:rsidRPr="00F239DF">
        <w:rPr>
          <w:bCs/>
          <w:color w:val="000000"/>
          <w:sz w:val="28"/>
          <w:szCs w:val="28"/>
        </w:rPr>
        <w:t xml:space="preserve">, </w:t>
      </w:r>
      <w:proofErr w:type="spellStart"/>
      <w:r w:rsidRPr="00F239DF">
        <w:rPr>
          <w:bCs/>
          <w:color w:val="000000"/>
          <w:sz w:val="28"/>
          <w:szCs w:val="28"/>
        </w:rPr>
        <w:t>збитки</w:t>
      </w:r>
      <w:proofErr w:type="spellEnd"/>
      <w:r w:rsidRPr="00F239DF">
        <w:rPr>
          <w:bCs/>
          <w:color w:val="000000"/>
          <w:sz w:val="28"/>
          <w:szCs w:val="28"/>
        </w:rPr>
        <w:t xml:space="preserve"> </w:t>
      </w:r>
      <w:proofErr w:type="spellStart"/>
      <w:r w:rsidRPr="00F239DF">
        <w:rPr>
          <w:bCs/>
          <w:color w:val="000000"/>
          <w:sz w:val="28"/>
          <w:szCs w:val="28"/>
        </w:rPr>
        <w:t>власників</w:t>
      </w:r>
      <w:proofErr w:type="spellEnd"/>
      <w:r w:rsidRPr="00F239DF">
        <w:rPr>
          <w:bCs/>
          <w:color w:val="000000"/>
          <w:sz w:val="28"/>
          <w:szCs w:val="28"/>
        </w:rPr>
        <w:t xml:space="preserve"> </w:t>
      </w:r>
      <w:proofErr w:type="spellStart"/>
      <w:r w:rsidRPr="00F239DF">
        <w:rPr>
          <w:bCs/>
          <w:color w:val="000000"/>
          <w:sz w:val="28"/>
          <w:szCs w:val="28"/>
        </w:rPr>
        <w:t>землі</w:t>
      </w:r>
      <w:proofErr w:type="spellEnd"/>
      <w:r w:rsidRPr="00F239DF">
        <w:rPr>
          <w:bCs/>
          <w:color w:val="000000"/>
          <w:sz w:val="28"/>
          <w:szCs w:val="28"/>
        </w:rPr>
        <w:t xml:space="preserve"> і </w:t>
      </w:r>
      <w:proofErr w:type="spellStart"/>
      <w:r w:rsidRPr="00F239DF">
        <w:rPr>
          <w:bCs/>
          <w:color w:val="000000"/>
          <w:sz w:val="28"/>
          <w:szCs w:val="28"/>
        </w:rPr>
        <w:t>землекористувачів</w:t>
      </w:r>
      <w:proofErr w:type="spellEnd"/>
      <w:r w:rsidRPr="00F239DF">
        <w:rPr>
          <w:bCs/>
          <w:color w:val="000000"/>
          <w:sz w:val="28"/>
          <w:szCs w:val="28"/>
        </w:rPr>
        <w:t xml:space="preserve">, у тому </w:t>
      </w:r>
      <w:proofErr w:type="spellStart"/>
      <w:r w:rsidRPr="00F239DF">
        <w:rPr>
          <w:bCs/>
          <w:color w:val="000000"/>
          <w:sz w:val="28"/>
          <w:szCs w:val="28"/>
        </w:rPr>
        <w:t>числі</w:t>
      </w:r>
      <w:proofErr w:type="spellEnd"/>
      <w:r w:rsidRPr="00F239DF">
        <w:rPr>
          <w:bCs/>
          <w:color w:val="000000"/>
          <w:sz w:val="28"/>
          <w:szCs w:val="28"/>
        </w:rPr>
        <w:t xml:space="preserve"> </w:t>
      </w:r>
      <w:proofErr w:type="spellStart"/>
      <w:r w:rsidRPr="00F239DF">
        <w:rPr>
          <w:bCs/>
          <w:color w:val="000000"/>
          <w:sz w:val="28"/>
          <w:szCs w:val="28"/>
        </w:rPr>
        <w:t>орендарів</w:t>
      </w:r>
      <w:proofErr w:type="spellEnd"/>
      <w:r w:rsidRPr="00F239DF">
        <w:rPr>
          <w:bCs/>
          <w:color w:val="000000"/>
          <w:sz w:val="28"/>
          <w:szCs w:val="28"/>
        </w:rPr>
        <w:t xml:space="preserve">, </w:t>
      </w:r>
      <w:proofErr w:type="spellStart"/>
      <w:r w:rsidRPr="00F239DF">
        <w:rPr>
          <w:bCs/>
          <w:color w:val="000000"/>
          <w:sz w:val="28"/>
          <w:szCs w:val="28"/>
        </w:rPr>
        <w:t>включаючи</w:t>
      </w:r>
      <w:proofErr w:type="spellEnd"/>
      <w:r w:rsidRPr="00F239DF">
        <w:rPr>
          <w:bCs/>
          <w:color w:val="000000"/>
          <w:sz w:val="28"/>
          <w:szCs w:val="28"/>
        </w:rPr>
        <w:t xml:space="preserve"> і </w:t>
      </w:r>
      <w:proofErr w:type="spellStart"/>
      <w:r w:rsidRPr="00F239DF">
        <w:rPr>
          <w:bCs/>
          <w:color w:val="000000"/>
          <w:sz w:val="28"/>
          <w:szCs w:val="28"/>
        </w:rPr>
        <w:t>неодержані</w:t>
      </w:r>
      <w:proofErr w:type="spellEnd"/>
      <w:r w:rsidRPr="00F239DF">
        <w:rPr>
          <w:bCs/>
          <w:color w:val="000000"/>
          <w:sz w:val="28"/>
          <w:szCs w:val="28"/>
        </w:rPr>
        <w:t xml:space="preserve"> доходи, </w:t>
      </w:r>
      <w:proofErr w:type="spellStart"/>
      <w:r w:rsidRPr="00F239DF">
        <w:rPr>
          <w:bCs/>
          <w:color w:val="000000"/>
          <w:sz w:val="28"/>
          <w:szCs w:val="28"/>
        </w:rPr>
        <w:t>якщо</w:t>
      </w:r>
      <w:proofErr w:type="spellEnd"/>
      <w:r w:rsidRPr="00F239DF">
        <w:rPr>
          <w:bCs/>
          <w:color w:val="000000"/>
          <w:sz w:val="28"/>
          <w:szCs w:val="28"/>
        </w:rPr>
        <w:t xml:space="preserve"> вони </w:t>
      </w:r>
      <w:proofErr w:type="spellStart"/>
      <w:r w:rsidRPr="00F239DF">
        <w:rPr>
          <w:bCs/>
          <w:color w:val="000000"/>
          <w:sz w:val="28"/>
          <w:szCs w:val="28"/>
        </w:rPr>
        <w:t>обґрунтовані</w:t>
      </w:r>
      <w:proofErr w:type="spellEnd"/>
      <w:r w:rsidRPr="00F239DF">
        <w:rPr>
          <w:bCs/>
          <w:color w:val="000000"/>
          <w:sz w:val="28"/>
          <w:szCs w:val="28"/>
        </w:rPr>
        <w:t>.</w:t>
      </w:r>
    </w:p>
    <w:p w:rsidR="00AC516B" w:rsidRPr="00F239DF" w:rsidRDefault="00AC516B" w:rsidP="00AC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rFonts w:eastAsia="Times New Roman"/>
          <w:color w:val="000000"/>
          <w:sz w:val="28"/>
          <w:szCs w:val="28"/>
          <w:lang w:eastAsia="uk-UA"/>
        </w:rPr>
      </w:pPr>
      <w:proofErr w:type="spellStart"/>
      <w:r w:rsidRPr="00F239DF">
        <w:rPr>
          <w:rFonts w:eastAsia="Times New Roman"/>
          <w:color w:val="000000"/>
          <w:sz w:val="28"/>
          <w:szCs w:val="28"/>
          <w:lang w:eastAsia="uk-UA"/>
        </w:rPr>
        <w:t>Відповідно</w:t>
      </w:r>
      <w:proofErr w:type="spellEnd"/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 до Порядку, </w:t>
      </w:r>
      <w:proofErr w:type="spellStart"/>
      <w:r w:rsidRPr="00F239DF">
        <w:rPr>
          <w:rFonts w:eastAsia="Times New Roman"/>
          <w:color w:val="000000"/>
          <w:sz w:val="28"/>
          <w:szCs w:val="28"/>
          <w:lang w:eastAsia="uk-UA"/>
        </w:rPr>
        <w:t>неодержаний</w:t>
      </w:r>
      <w:proofErr w:type="spellEnd"/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gramStart"/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доход - </w:t>
      </w:r>
      <w:proofErr w:type="spellStart"/>
      <w:r w:rsidRPr="00F239DF">
        <w:rPr>
          <w:rFonts w:eastAsia="Times New Roman"/>
          <w:color w:val="000000"/>
          <w:sz w:val="28"/>
          <w:szCs w:val="28"/>
          <w:lang w:eastAsia="uk-UA"/>
        </w:rPr>
        <w:t>це</w:t>
      </w:r>
      <w:proofErr w:type="spellEnd"/>
      <w:proofErr w:type="gramEnd"/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 доход, </w:t>
      </w:r>
      <w:proofErr w:type="spellStart"/>
      <w:r w:rsidRPr="00F239DF">
        <w:rPr>
          <w:rFonts w:eastAsia="Times New Roman"/>
          <w:color w:val="000000"/>
          <w:sz w:val="28"/>
          <w:szCs w:val="28"/>
          <w:lang w:eastAsia="uk-UA"/>
        </w:rPr>
        <w:t>який</w:t>
      </w:r>
      <w:proofErr w:type="spellEnd"/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239DF">
        <w:rPr>
          <w:rFonts w:eastAsia="Times New Roman"/>
          <w:color w:val="000000"/>
          <w:sz w:val="28"/>
          <w:szCs w:val="28"/>
          <w:lang w:eastAsia="uk-UA"/>
        </w:rPr>
        <w:t>міг</w:t>
      </w:r>
      <w:proofErr w:type="spellEnd"/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239DF">
        <w:rPr>
          <w:rFonts w:eastAsia="Times New Roman"/>
          <w:color w:val="000000"/>
          <w:sz w:val="28"/>
          <w:szCs w:val="28"/>
          <w:lang w:eastAsia="uk-UA"/>
        </w:rPr>
        <w:t>би</w:t>
      </w:r>
      <w:proofErr w:type="spellEnd"/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239DF">
        <w:rPr>
          <w:rFonts w:eastAsia="Times New Roman"/>
          <w:color w:val="000000"/>
          <w:sz w:val="28"/>
          <w:szCs w:val="28"/>
          <w:lang w:eastAsia="uk-UA"/>
        </w:rPr>
        <w:t>одержати</w:t>
      </w:r>
      <w:proofErr w:type="spellEnd"/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239DF">
        <w:rPr>
          <w:rFonts w:eastAsia="Times New Roman"/>
          <w:color w:val="000000"/>
          <w:sz w:val="28"/>
          <w:szCs w:val="28"/>
          <w:lang w:eastAsia="uk-UA"/>
        </w:rPr>
        <w:t>власник</w:t>
      </w:r>
      <w:proofErr w:type="spellEnd"/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239DF">
        <w:rPr>
          <w:rFonts w:eastAsia="Times New Roman"/>
          <w:color w:val="000000"/>
          <w:sz w:val="28"/>
          <w:szCs w:val="28"/>
          <w:lang w:eastAsia="uk-UA"/>
        </w:rPr>
        <w:t>землі</w:t>
      </w:r>
      <w:proofErr w:type="spellEnd"/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239DF">
        <w:rPr>
          <w:rFonts w:eastAsia="Times New Roman"/>
          <w:color w:val="000000"/>
          <w:sz w:val="28"/>
          <w:szCs w:val="28"/>
          <w:lang w:eastAsia="uk-UA"/>
        </w:rPr>
        <w:t>землекористувач</w:t>
      </w:r>
      <w:proofErr w:type="spellEnd"/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, у  тому  </w:t>
      </w:r>
      <w:proofErr w:type="spellStart"/>
      <w:r w:rsidRPr="00F239DF">
        <w:rPr>
          <w:rFonts w:eastAsia="Times New Roman"/>
          <w:color w:val="000000"/>
          <w:sz w:val="28"/>
          <w:szCs w:val="28"/>
          <w:lang w:eastAsia="uk-UA"/>
        </w:rPr>
        <w:t>числі</w:t>
      </w:r>
      <w:proofErr w:type="spellEnd"/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  </w:t>
      </w:r>
      <w:proofErr w:type="spellStart"/>
      <w:r w:rsidRPr="00F239DF">
        <w:rPr>
          <w:rFonts w:eastAsia="Times New Roman"/>
          <w:color w:val="000000"/>
          <w:sz w:val="28"/>
          <w:szCs w:val="28"/>
          <w:lang w:eastAsia="uk-UA"/>
        </w:rPr>
        <w:t>орендар</w:t>
      </w:r>
      <w:proofErr w:type="spellEnd"/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,  </w:t>
      </w:r>
      <w:proofErr w:type="spellStart"/>
      <w:r w:rsidRPr="00F239DF">
        <w:rPr>
          <w:rFonts w:eastAsia="Times New Roman"/>
          <w:color w:val="000000"/>
          <w:sz w:val="28"/>
          <w:szCs w:val="28"/>
          <w:lang w:eastAsia="uk-UA"/>
        </w:rPr>
        <w:t>із</w:t>
      </w:r>
      <w:proofErr w:type="spellEnd"/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  </w:t>
      </w:r>
      <w:proofErr w:type="spellStart"/>
      <w:r w:rsidRPr="00F239DF">
        <w:rPr>
          <w:rFonts w:eastAsia="Times New Roman"/>
          <w:color w:val="000000"/>
          <w:sz w:val="28"/>
          <w:szCs w:val="28"/>
          <w:lang w:eastAsia="uk-UA"/>
        </w:rPr>
        <w:t>земельної</w:t>
      </w:r>
      <w:proofErr w:type="spellEnd"/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  </w:t>
      </w:r>
      <w:proofErr w:type="spellStart"/>
      <w:r w:rsidRPr="00F239DF">
        <w:rPr>
          <w:rFonts w:eastAsia="Times New Roman"/>
          <w:color w:val="000000"/>
          <w:sz w:val="28"/>
          <w:szCs w:val="28"/>
          <w:lang w:eastAsia="uk-UA"/>
        </w:rPr>
        <w:t>ділянки</w:t>
      </w:r>
      <w:proofErr w:type="spellEnd"/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 і </w:t>
      </w:r>
      <w:proofErr w:type="spellStart"/>
      <w:r w:rsidRPr="00F239DF">
        <w:rPr>
          <w:rFonts w:eastAsia="Times New Roman"/>
          <w:color w:val="000000"/>
          <w:sz w:val="28"/>
          <w:szCs w:val="28"/>
          <w:lang w:eastAsia="uk-UA"/>
        </w:rPr>
        <w:t>який</w:t>
      </w:r>
      <w:proofErr w:type="spellEnd"/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239DF">
        <w:rPr>
          <w:rFonts w:eastAsia="Times New Roman"/>
          <w:color w:val="000000"/>
          <w:sz w:val="28"/>
          <w:szCs w:val="28"/>
          <w:lang w:eastAsia="uk-UA"/>
        </w:rPr>
        <w:t>він</w:t>
      </w:r>
      <w:proofErr w:type="spellEnd"/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 не одержав </w:t>
      </w:r>
      <w:proofErr w:type="spellStart"/>
      <w:r w:rsidRPr="00F239DF">
        <w:rPr>
          <w:rFonts w:eastAsia="Times New Roman"/>
          <w:color w:val="000000"/>
          <w:sz w:val="28"/>
          <w:szCs w:val="28"/>
          <w:lang w:eastAsia="uk-UA"/>
        </w:rPr>
        <w:t>внаслідок</w:t>
      </w:r>
      <w:proofErr w:type="spellEnd"/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239DF">
        <w:rPr>
          <w:rFonts w:eastAsia="Times New Roman"/>
          <w:color w:val="000000"/>
          <w:sz w:val="28"/>
          <w:szCs w:val="28"/>
          <w:lang w:eastAsia="uk-UA"/>
        </w:rPr>
        <w:t>її</w:t>
      </w:r>
      <w:proofErr w:type="spellEnd"/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  </w:t>
      </w:r>
      <w:proofErr w:type="spellStart"/>
      <w:r w:rsidRPr="00F239DF">
        <w:rPr>
          <w:rFonts w:eastAsia="Times New Roman"/>
          <w:color w:val="000000"/>
          <w:sz w:val="28"/>
          <w:szCs w:val="28"/>
          <w:lang w:eastAsia="uk-UA"/>
        </w:rPr>
        <w:t>вилучення</w:t>
      </w:r>
      <w:proofErr w:type="spellEnd"/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  (</w:t>
      </w:r>
      <w:proofErr w:type="spellStart"/>
      <w:r w:rsidRPr="00F239DF">
        <w:rPr>
          <w:rFonts w:eastAsia="Times New Roman"/>
          <w:color w:val="000000"/>
          <w:sz w:val="28"/>
          <w:szCs w:val="28"/>
          <w:lang w:eastAsia="uk-UA"/>
        </w:rPr>
        <w:t>викупу</w:t>
      </w:r>
      <w:proofErr w:type="spellEnd"/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) </w:t>
      </w:r>
      <w:proofErr w:type="spellStart"/>
      <w:r w:rsidRPr="00F239DF">
        <w:rPr>
          <w:rFonts w:eastAsia="Times New Roman"/>
          <w:color w:val="000000"/>
          <w:sz w:val="28"/>
          <w:szCs w:val="28"/>
          <w:lang w:eastAsia="uk-UA"/>
        </w:rPr>
        <w:t>або</w:t>
      </w:r>
      <w:proofErr w:type="spellEnd"/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239DF">
        <w:rPr>
          <w:rFonts w:eastAsia="Times New Roman"/>
          <w:color w:val="000000"/>
          <w:sz w:val="28"/>
          <w:szCs w:val="28"/>
          <w:lang w:eastAsia="uk-UA"/>
        </w:rPr>
        <w:t>тимчасового</w:t>
      </w:r>
      <w:proofErr w:type="spellEnd"/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239DF">
        <w:rPr>
          <w:rFonts w:eastAsia="Times New Roman"/>
          <w:color w:val="000000"/>
          <w:sz w:val="28"/>
          <w:szCs w:val="28"/>
          <w:lang w:eastAsia="uk-UA"/>
        </w:rPr>
        <w:t>зайняття</w:t>
      </w:r>
      <w:proofErr w:type="spellEnd"/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,  </w:t>
      </w:r>
      <w:proofErr w:type="spellStart"/>
      <w:r w:rsidRPr="00F239DF">
        <w:rPr>
          <w:rFonts w:eastAsia="Times New Roman"/>
          <w:color w:val="000000"/>
          <w:sz w:val="28"/>
          <w:szCs w:val="28"/>
          <w:lang w:eastAsia="uk-UA"/>
        </w:rPr>
        <w:t>обмеження</w:t>
      </w:r>
      <w:proofErr w:type="spellEnd"/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  прав,  </w:t>
      </w:r>
      <w:proofErr w:type="spellStart"/>
      <w:r w:rsidRPr="00F239DF">
        <w:rPr>
          <w:rFonts w:eastAsia="Times New Roman"/>
          <w:color w:val="000000"/>
          <w:sz w:val="28"/>
          <w:szCs w:val="28"/>
          <w:lang w:eastAsia="uk-UA"/>
        </w:rPr>
        <w:t>погіршення</w:t>
      </w:r>
      <w:proofErr w:type="spellEnd"/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  </w:t>
      </w:r>
      <w:proofErr w:type="spellStart"/>
      <w:r w:rsidRPr="00F239DF">
        <w:rPr>
          <w:rFonts w:eastAsia="Times New Roman"/>
          <w:color w:val="000000"/>
          <w:sz w:val="28"/>
          <w:szCs w:val="28"/>
          <w:lang w:eastAsia="uk-UA"/>
        </w:rPr>
        <w:t>якості</w:t>
      </w:r>
      <w:proofErr w:type="spellEnd"/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239DF">
        <w:rPr>
          <w:rFonts w:eastAsia="Times New Roman"/>
          <w:color w:val="000000"/>
          <w:sz w:val="28"/>
          <w:szCs w:val="28"/>
          <w:lang w:eastAsia="uk-UA"/>
        </w:rPr>
        <w:t>землі</w:t>
      </w:r>
      <w:proofErr w:type="spellEnd"/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239DF">
        <w:rPr>
          <w:rFonts w:eastAsia="Times New Roman"/>
          <w:color w:val="000000"/>
          <w:sz w:val="28"/>
          <w:szCs w:val="28"/>
          <w:lang w:eastAsia="uk-UA"/>
        </w:rPr>
        <w:t>або</w:t>
      </w:r>
      <w:proofErr w:type="spellEnd"/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239DF">
        <w:rPr>
          <w:rFonts w:eastAsia="Times New Roman"/>
          <w:color w:val="000000"/>
          <w:sz w:val="28"/>
          <w:szCs w:val="28"/>
          <w:lang w:eastAsia="uk-UA"/>
        </w:rPr>
        <w:t>приведення</w:t>
      </w:r>
      <w:proofErr w:type="spellEnd"/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239DF">
        <w:rPr>
          <w:rFonts w:eastAsia="Times New Roman"/>
          <w:color w:val="000000"/>
          <w:sz w:val="28"/>
          <w:szCs w:val="28"/>
          <w:lang w:eastAsia="uk-UA"/>
        </w:rPr>
        <w:t>її</w:t>
      </w:r>
      <w:proofErr w:type="spellEnd"/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 у  </w:t>
      </w:r>
      <w:proofErr w:type="spellStart"/>
      <w:r w:rsidRPr="00F239DF">
        <w:rPr>
          <w:rFonts w:eastAsia="Times New Roman"/>
          <w:color w:val="000000"/>
          <w:sz w:val="28"/>
          <w:szCs w:val="28"/>
          <w:lang w:eastAsia="uk-UA"/>
        </w:rPr>
        <w:t>непридатність</w:t>
      </w:r>
      <w:proofErr w:type="spellEnd"/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  для  </w:t>
      </w:r>
      <w:proofErr w:type="spellStart"/>
      <w:r w:rsidRPr="00F239DF">
        <w:rPr>
          <w:rFonts w:eastAsia="Times New Roman"/>
          <w:color w:val="000000"/>
          <w:sz w:val="28"/>
          <w:szCs w:val="28"/>
          <w:lang w:eastAsia="uk-UA"/>
        </w:rPr>
        <w:t>використання</w:t>
      </w:r>
      <w:proofErr w:type="spellEnd"/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  за  </w:t>
      </w:r>
      <w:proofErr w:type="spellStart"/>
      <w:r w:rsidRPr="00F239DF">
        <w:rPr>
          <w:rFonts w:eastAsia="Times New Roman"/>
          <w:color w:val="000000"/>
          <w:sz w:val="28"/>
          <w:szCs w:val="28"/>
          <w:lang w:eastAsia="uk-UA"/>
        </w:rPr>
        <w:t>цільовим</w:t>
      </w:r>
      <w:proofErr w:type="spellEnd"/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  </w:t>
      </w:r>
      <w:proofErr w:type="spellStart"/>
      <w:r w:rsidRPr="00F239DF">
        <w:rPr>
          <w:rFonts w:eastAsia="Times New Roman"/>
          <w:color w:val="000000"/>
          <w:sz w:val="28"/>
          <w:szCs w:val="28"/>
          <w:lang w:eastAsia="uk-UA"/>
        </w:rPr>
        <w:t>призначенням</w:t>
      </w:r>
      <w:proofErr w:type="spellEnd"/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   у   </w:t>
      </w:r>
      <w:proofErr w:type="spellStart"/>
      <w:r w:rsidRPr="00F239DF">
        <w:rPr>
          <w:rFonts w:eastAsia="Times New Roman"/>
          <w:color w:val="000000"/>
          <w:sz w:val="28"/>
          <w:szCs w:val="28"/>
          <w:lang w:eastAsia="uk-UA"/>
        </w:rPr>
        <w:t>результаті</w:t>
      </w:r>
      <w:proofErr w:type="spellEnd"/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   негативного </w:t>
      </w:r>
      <w:proofErr w:type="spellStart"/>
      <w:r w:rsidRPr="00F239DF">
        <w:rPr>
          <w:rFonts w:eastAsia="Times New Roman"/>
          <w:color w:val="000000"/>
          <w:sz w:val="28"/>
          <w:szCs w:val="28"/>
          <w:lang w:eastAsia="uk-UA"/>
        </w:rPr>
        <w:t>впливу</w:t>
      </w:r>
      <w:proofErr w:type="spellEnd"/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239DF">
        <w:rPr>
          <w:rFonts w:eastAsia="Times New Roman"/>
          <w:color w:val="000000"/>
          <w:sz w:val="28"/>
          <w:szCs w:val="28"/>
          <w:lang w:eastAsia="uk-UA"/>
        </w:rPr>
        <w:t>спричиненого</w:t>
      </w:r>
      <w:proofErr w:type="spellEnd"/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239DF">
        <w:rPr>
          <w:rFonts w:eastAsia="Times New Roman"/>
          <w:color w:val="000000"/>
          <w:sz w:val="28"/>
          <w:szCs w:val="28"/>
          <w:lang w:eastAsia="uk-UA"/>
        </w:rPr>
        <w:t>діяльністю</w:t>
      </w:r>
      <w:proofErr w:type="spellEnd"/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F239DF">
        <w:rPr>
          <w:rFonts w:eastAsia="Times New Roman"/>
          <w:color w:val="000000"/>
          <w:sz w:val="28"/>
          <w:szCs w:val="28"/>
          <w:lang w:eastAsia="uk-UA"/>
        </w:rPr>
        <w:t>п</w:t>
      </w:r>
      <w:proofErr w:type="gramEnd"/>
      <w:r w:rsidRPr="00F239DF">
        <w:rPr>
          <w:rFonts w:eastAsia="Times New Roman"/>
          <w:color w:val="000000"/>
          <w:sz w:val="28"/>
          <w:szCs w:val="28"/>
          <w:lang w:eastAsia="uk-UA"/>
        </w:rPr>
        <w:t>ідприємств</w:t>
      </w:r>
      <w:proofErr w:type="spellEnd"/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239DF">
        <w:rPr>
          <w:rFonts w:eastAsia="Times New Roman"/>
          <w:color w:val="000000"/>
          <w:sz w:val="28"/>
          <w:szCs w:val="28"/>
          <w:lang w:eastAsia="uk-UA"/>
        </w:rPr>
        <w:t>установ</w:t>
      </w:r>
      <w:proofErr w:type="spellEnd"/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,  </w:t>
      </w:r>
      <w:proofErr w:type="spellStart"/>
      <w:r w:rsidRPr="00F239DF">
        <w:rPr>
          <w:rFonts w:eastAsia="Times New Roman"/>
          <w:color w:val="000000"/>
          <w:sz w:val="28"/>
          <w:szCs w:val="28"/>
          <w:lang w:eastAsia="uk-UA"/>
        </w:rPr>
        <w:t>організацій</w:t>
      </w:r>
      <w:proofErr w:type="spellEnd"/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 та  </w:t>
      </w:r>
      <w:proofErr w:type="spellStart"/>
      <w:r w:rsidRPr="00F239DF">
        <w:rPr>
          <w:rFonts w:eastAsia="Times New Roman"/>
          <w:color w:val="000000"/>
          <w:sz w:val="28"/>
          <w:szCs w:val="28"/>
          <w:lang w:eastAsia="uk-UA"/>
        </w:rPr>
        <w:t>громадян</w:t>
      </w:r>
      <w:proofErr w:type="spellEnd"/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. </w:t>
      </w:r>
    </w:p>
    <w:p w:rsidR="00AC516B" w:rsidRPr="00F239DF" w:rsidRDefault="00AC516B" w:rsidP="00AC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rFonts w:eastAsia="Times New Roman"/>
          <w:color w:val="000000"/>
          <w:sz w:val="28"/>
          <w:szCs w:val="28"/>
          <w:lang w:eastAsia="uk-UA"/>
        </w:rPr>
      </w:pPr>
      <w:proofErr w:type="spellStart"/>
      <w:r w:rsidRPr="00F239DF">
        <w:rPr>
          <w:rFonts w:eastAsia="Times New Roman"/>
          <w:color w:val="000000"/>
          <w:sz w:val="28"/>
          <w:szCs w:val="28"/>
          <w:lang w:eastAsia="uk-UA"/>
        </w:rPr>
        <w:t>Ознайомившись</w:t>
      </w:r>
      <w:proofErr w:type="spellEnd"/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239DF">
        <w:rPr>
          <w:rFonts w:eastAsia="Times New Roman"/>
          <w:color w:val="000000"/>
          <w:sz w:val="28"/>
          <w:szCs w:val="28"/>
          <w:lang w:eastAsia="uk-UA"/>
        </w:rPr>
        <w:t>із</w:t>
      </w:r>
      <w:proofErr w:type="spellEnd"/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239DF">
        <w:rPr>
          <w:rFonts w:eastAsia="Times New Roman"/>
          <w:color w:val="000000"/>
          <w:sz w:val="28"/>
          <w:szCs w:val="28"/>
          <w:lang w:eastAsia="uk-UA"/>
        </w:rPr>
        <w:t>зазначеними</w:t>
      </w:r>
      <w:proofErr w:type="spellEnd"/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239DF">
        <w:rPr>
          <w:rFonts w:eastAsia="Times New Roman"/>
          <w:color w:val="000000"/>
          <w:sz w:val="28"/>
          <w:szCs w:val="28"/>
          <w:lang w:eastAsia="uk-UA"/>
        </w:rPr>
        <w:t>матеріалами</w:t>
      </w:r>
      <w:proofErr w:type="spellEnd"/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239DF">
        <w:rPr>
          <w:rFonts w:eastAsia="Times New Roman"/>
          <w:color w:val="000000"/>
          <w:sz w:val="28"/>
          <w:szCs w:val="28"/>
          <w:lang w:eastAsia="uk-UA"/>
        </w:rPr>
        <w:t>комі</w:t>
      </w:r>
      <w:proofErr w:type="gramStart"/>
      <w:r w:rsidRPr="00F239DF">
        <w:rPr>
          <w:rFonts w:eastAsia="Times New Roman"/>
          <w:color w:val="000000"/>
          <w:sz w:val="28"/>
          <w:szCs w:val="28"/>
          <w:lang w:eastAsia="uk-UA"/>
        </w:rPr>
        <w:t>с</w:t>
      </w:r>
      <w:proofErr w:type="gramEnd"/>
      <w:r w:rsidRPr="00F239DF">
        <w:rPr>
          <w:rFonts w:eastAsia="Times New Roman"/>
          <w:color w:val="000000"/>
          <w:sz w:val="28"/>
          <w:szCs w:val="28"/>
          <w:lang w:eastAsia="uk-UA"/>
        </w:rPr>
        <w:t>ія</w:t>
      </w:r>
      <w:proofErr w:type="spellEnd"/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239DF">
        <w:rPr>
          <w:rFonts w:eastAsia="Times New Roman"/>
          <w:color w:val="000000"/>
          <w:sz w:val="28"/>
          <w:szCs w:val="28"/>
          <w:lang w:eastAsia="uk-UA"/>
        </w:rPr>
        <w:t>дійшла</w:t>
      </w:r>
      <w:proofErr w:type="spellEnd"/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239DF">
        <w:rPr>
          <w:rFonts w:eastAsia="Times New Roman"/>
          <w:color w:val="000000"/>
          <w:sz w:val="28"/>
          <w:szCs w:val="28"/>
          <w:lang w:eastAsia="uk-UA"/>
        </w:rPr>
        <w:t>висновку</w:t>
      </w:r>
      <w:proofErr w:type="spellEnd"/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239DF">
        <w:rPr>
          <w:rFonts w:eastAsia="Times New Roman"/>
          <w:color w:val="000000"/>
          <w:sz w:val="28"/>
          <w:szCs w:val="28"/>
          <w:lang w:eastAsia="uk-UA"/>
        </w:rPr>
        <w:t>що</w:t>
      </w:r>
      <w:proofErr w:type="spellEnd"/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239DF">
        <w:rPr>
          <w:rFonts w:eastAsia="Times New Roman"/>
          <w:color w:val="000000"/>
          <w:sz w:val="28"/>
          <w:szCs w:val="28"/>
          <w:lang w:eastAsia="uk-UA"/>
        </w:rPr>
        <w:t>використання</w:t>
      </w:r>
      <w:proofErr w:type="spellEnd"/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239DF">
        <w:rPr>
          <w:rFonts w:eastAsia="Times New Roman"/>
          <w:color w:val="000000"/>
          <w:sz w:val="28"/>
          <w:szCs w:val="28"/>
          <w:lang w:eastAsia="uk-UA"/>
        </w:rPr>
        <w:t>земельної</w:t>
      </w:r>
      <w:proofErr w:type="spellEnd"/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239DF">
        <w:rPr>
          <w:rFonts w:eastAsia="Times New Roman"/>
          <w:color w:val="000000"/>
          <w:sz w:val="28"/>
          <w:szCs w:val="28"/>
          <w:lang w:eastAsia="uk-UA"/>
        </w:rPr>
        <w:t>ділянки</w:t>
      </w:r>
      <w:proofErr w:type="spellEnd"/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 по </w:t>
      </w:r>
      <w:proofErr w:type="spellStart"/>
      <w:r w:rsidRPr="00F239DF">
        <w:rPr>
          <w:rFonts w:eastAsia="Times New Roman"/>
          <w:color w:val="000000"/>
          <w:sz w:val="28"/>
          <w:szCs w:val="28"/>
          <w:lang w:eastAsia="uk-UA"/>
        </w:rPr>
        <w:t>вул</w:t>
      </w:r>
      <w:proofErr w:type="spellEnd"/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F239DF">
        <w:rPr>
          <w:rFonts w:eastAsia="Times New Roman"/>
          <w:color w:val="000000"/>
          <w:sz w:val="28"/>
          <w:szCs w:val="28"/>
          <w:lang w:eastAsia="uk-UA"/>
        </w:rPr>
        <w:t>Хоменка</w:t>
      </w:r>
      <w:proofErr w:type="spellEnd"/>
      <w:r w:rsidRPr="00F239DF">
        <w:rPr>
          <w:rFonts w:eastAsia="Times New Roman"/>
          <w:color w:val="000000"/>
          <w:sz w:val="28"/>
          <w:szCs w:val="28"/>
          <w:lang w:eastAsia="uk-UA"/>
        </w:rPr>
        <w:t>, 24-А</w:t>
      </w:r>
      <w:r w:rsidRPr="00F239DF">
        <w:rPr>
          <w:color w:val="FF0000"/>
          <w:sz w:val="28"/>
          <w:szCs w:val="28"/>
        </w:rPr>
        <w:t xml:space="preserve"> </w:t>
      </w:r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без </w:t>
      </w:r>
      <w:proofErr w:type="spellStart"/>
      <w:r w:rsidRPr="00F239DF">
        <w:rPr>
          <w:rFonts w:eastAsia="Times New Roman"/>
          <w:color w:val="000000"/>
          <w:sz w:val="28"/>
          <w:szCs w:val="28"/>
          <w:lang w:eastAsia="uk-UA"/>
        </w:rPr>
        <w:t>оформлення</w:t>
      </w:r>
      <w:proofErr w:type="spellEnd"/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239DF">
        <w:rPr>
          <w:rFonts w:eastAsia="Times New Roman"/>
          <w:color w:val="000000"/>
          <w:sz w:val="28"/>
          <w:szCs w:val="28"/>
          <w:lang w:eastAsia="uk-UA"/>
        </w:rPr>
        <w:t>відповідного</w:t>
      </w:r>
      <w:proofErr w:type="spellEnd"/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 документа, </w:t>
      </w:r>
      <w:proofErr w:type="spellStart"/>
      <w:r w:rsidRPr="00F239DF">
        <w:rPr>
          <w:rFonts w:eastAsia="Times New Roman"/>
          <w:color w:val="000000"/>
          <w:sz w:val="28"/>
          <w:szCs w:val="28"/>
          <w:lang w:eastAsia="uk-UA"/>
        </w:rPr>
        <w:t>що</w:t>
      </w:r>
      <w:proofErr w:type="spellEnd"/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239DF">
        <w:rPr>
          <w:rFonts w:eastAsia="Times New Roman"/>
          <w:color w:val="000000"/>
          <w:sz w:val="28"/>
          <w:szCs w:val="28"/>
          <w:lang w:eastAsia="uk-UA"/>
        </w:rPr>
        <w:t>посвідчує</w:t>
      </w:r>
      <w:proofErr w:type="spellEnd"/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 право на </w:t>
      </w:r>
      <w:proofErr w:type="spellStart"/>
      <w:r w:rsidRPr="00F239DF">
        <w:rPr>
          <w:rFonts w:eastAsia="Times New Roman"/>
          <w:color w:val="000000"/>
          <w:sz w:val="28"/>
          <w:szCs w:val="28"/>
          <w:lang w:eastAsia="uk-UA"/>
        </w:rPr>
        <w:t>неї</w:t>
      </w:r>
      <w:proofErr w:type="spellEnd"/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, та </w:t>
      </w:r>
      <w:proofErr w:type="spellStart"/>
      <w:r w:rsidRPr="00F239DF">
        <w:rPr>
          <w:rFonts w:eastAsia="Times New Roman"/>
          <w:color w:val="000000"/>
          <w:sz w:val="28"/>
          <w:szCs w:val="28"/>
          <w:lang w:eastAsia="uk-UA"/>
        </w:rPr>
        <w:t>його</w:t>
      </w:r>
      <w:proofErr w:type="spellEnd"/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239DF">
        <w:rPr>
          <w:rFonts w:eastAsia="Times New Roman"/>
          <w:color w:val="000000"/>
          <w:sz w:val="28"/>
          <w:szCs w:val="28"/>
          <w:lang w:eastAsia="uk-UA"/>
        </w:rPr>
        <w:t>державної</w:t>
      </w:r>
      <w:proofErr w:type="spellEnd"/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239DF">
        <w:rPr>
          <w:rFonts w:eastAsia="Times New Roman"/>
          <w:color w:val="000000"/>
          <w:sz w:val="28"/>
          <w:szCs w:val="28"/>
          <w:lang w:eastAsia="uk-UA"/>
        </w:rPr>
        <w:t>реєстрації</w:t>
      </w:r>
      <w:proofErr w:type="spellEnd"/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239DF">
        <w:rPr>
          <w:rFonts w:eastAsia="Times New Roman"/>
          <w:color w:val="000000"/>
          <w:sz w:val="28"/>
          <w:szCs w:val="28"/>
          <w:lang w:eastAsia="uk-UA"/>
        </w:rPr>
        <w:t>спричинило</w:t>
      </w:r>
      <w:proofErr w:type="spellEnd"/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239DF">
        <w:rPr>
          <w:rFonts w:eastAsia="Times New Roman"/>
          <w:color w:val="000000"/>
          <w:sz w:val="28"/>
          <w:szCs w:val="28"/>
          <w:lang w:eastAsia="uk-UA"/>
        </w:rPr>
        <w:t>неодержання</w:t>
      </w:r>
      <w:proofErr w:type="spellEnd"/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239DF">
        <w:rPr>
          <w:rFonts w:eastAsia="Times New Roman"/>
          <w:color w:val="000000"/>
          <w:sz w:val="28"/>
          <w:szCs w:val="28"/>
          <w:lang w:eastAsia="uk-UA"/>
        </w:rPr>
        <w:t>міською</w:t>
      </w:r>
      <w:proofErr w:type="spellEnd"/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 радою доходу у </w:t>
      </w:r>
      <w:proofErr w:type="spellStart"/>
      <w:r w:rsidRPr="00F239DF">
        <w:rPr>
          <w:rFonts w:eastAsia="Times New Roman"/>
          <w:color w:val="000000"/>
          <w:sz w:val="28"/>
          <w:szCs w:val="28"/>
          <w:lang w:eastAsia="uk-UA"/>
        </w:rPr>
        <w:t>формі</w:t>
      </w:r>
      <w:proofErr w:type="spellEnd"/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239DF">
        <w:rPr>
          <w:rFonts w:eastAsia="Times New Roman"/>
          <w:color w:val="000000"/>
          <w:sz w:val="28"/>
          <w:szCs w:val="28"/>
          <w:lang w:eastAsia="uk-UA"/>
        </w:rPr>
        <w:t>орендної</w:t>
      </w:r>
      <w:proofErr w:type="spellEnd"/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 плати, </w:t>
      </w:r>
      <w:proofErr w:type="spellStart"/>
      <w:r w:rsidRPr="00F239DF">
        <w:rPr>
          <w:rFonts w:eastAsia="Times New Roman"/>
          <w:color w:val="000000"/>
          <w:sz w:val="28"/>
          <w:szCs w:val="28"/>
          <w:lang w:eastAsia="uk-UA"/>
        </w:rPr>
        <w:t>що</w:t>
      </w:r>
      <w:proofErr w:type="spellEnd"/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 є </w:t>
      </w:r>
      <w:proofErr w:type="spellStart"/>
      <w:proofErr w:type="gramStart"/>
      <w:r w:rsidRPr="00F239DF">
        <w:rPr>
          <w:rFonts w:eastAsia="Times New Roman"/>
          <w:color w:val="000000"/>
          <w:sz w:val="28"/>
          <w:szCs w:val="28"/>
          <w:lang w:eastAsia="uk-UA"/>
        </w:rPr>
        <w:t>п</w:t>
      </w:r>
      <w:proofErr w:type="gramEnd"/>
      <w:r w:rsidRPr="00F239DF">
        <w:rPr>
          <w:rFonts w:eastAsia="Times New Roman"/>
          <w:color w:val="000000"/>
          <w:sz w:val="28"/>
          <w:szCs w:val="28"/>
          <w:lang w:eastAsia="uk-UA"/>
        </w:rPr>
        <w:t>ідставою</w:t>
      </w:r>
      <w:proofErr w:type="spellEnd"/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F239DF">
        <w:rPr>
          <w:rFonts w:eastAsia="Times New Roman"/>
          <w:color w:val="000000"/>
          <w:sz w:val="28"/>
          <w:szCs w:val="28"/>
          <w:lang w:eastAsia="uk-UA"/>
        </w:rPr>
        <w:t>стягнення</w:t>
      </w:r>
      <w:proofErr w:type="spellEnd"/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F239DF">
        <w:rPr>
          <w:rFonts w:eastAsia="Times New Roman"/>
          <w:color w:val="000000"/>
          <w:sz w:val="28"/>
          <w:szCs w:val="28"/>
          <w:lang w:eastAsia="uk-UA"/>
        </w:rPr>
        <w:t>установленому</w:t>
      </w:r>
      <w:proofErr w:type="spellEnd"/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239DF">
        <w:rPr>
          <w:rFonts w:eastAsia="Times New Roman"/>
          <w:color w:val="000000"/>
          <w:sz w:val="28"/>
          <w:szCs w:val="28"/>
          <w:lang w:eastAsia="uk-UA"/>
        </w:rPr>
        <w:t>чинним</w:t>
      </w:r>
      <w:proofErr w:type="spellEnd"/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239DF">
        <w:rPr>
          <w:rFonts w:eastAsia="Times New Roman"/>
          <w:color w:val="000000"/>
          <w:sz w:val="28"/>
          <w:szCs w:val="28"/>
          <w:lang w:eastAsia="uk-UA"/>
        </w:rPr>
        <w:t>законодавством</w:t>
      </w:r>
      <w:proofErr w:type="spellEnd"/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 порядку </w:t>
      </w:r>
      <w:proofErr w:type="spellStart"/>
      <w:r w:rsidRPr="00F239DF">
        <w:rPr>
          <w:rFonts w:eastAsia="Times New Roman"/>
          <w:color w:val="000000"/>
          <w:sz w:val="28"/>
          <w:szCs w:val="28"/>
          <w:lang w:eastAsia="uk-UA"/>
        </w:rPr>
        <w:t>збитків</w:t>
      </w:r>
      <w:proofErr w:type="spellEnd"/>
      <w:r w:rsidRPr="00F239DF">
        <w:rPr>
          <w:rFonts w:eastAsia="Times New Roman"/>
          <w:color w:val="000000"/>
          <w:sz w:val="28"/>
          <w:szCs w:val="28"/>
          <w:lang w:eastAsia="uk-UA"/>
        </w:rPr>
        <w:t xml:space="preserve"> з </w:t>
      </w:r>
      <w:proofErr w:type="spellStart"/>
      <w:r w:rsidRPr="00F239DF">
        <w:rPr>
          <w:rFonts w:eastAsia="Times New Roman"/>
          <w:color w:val="000000"/>
          <w:sz w:val="28"/>
          <w:szCs w:val="28"/>
          <w:lang w:eastAsia="uk-UA"/>
        </w:rPr>
        <w:t>авто</w:t>
      </w:r>
      <w:r w:rsidRPr="00F239DF">
        <w:rPr>
          <w:sz w:val="28"/>
          <w:szCs w:val="28"/>
        </w:rPr>
        <w:t>кооперативу</w:t>
      </w:r>
      <w:proofErr w:type="spellEnd"/>
      <w:r w:rsidRPr="00F239DF">
        <w:rPr>
          <w:sz w:val="28"/>
          <w:szCs w:val="28"/>
        </w:rPr>
        <w:t xml:space="preserve"> «Пчелка».</w:t>
      </w:r>
    </w:p>
    <w:p w:rsidR="00AC516B" w:rsidRPr="00F239DF" w:rsidRDefault="00AC516B" w:rsidP="00AC516B">
      <w:pPr>
        <w:ind w:firstLine="567"/>
        <w:jc w:val="both"/>
        <w:rPr>
          <w:sz w:val="28"/>
          <w:szCs w:val="28"/>
        </w:rPr>
      </w:pPr>
      <w:proofErr w:type="spellStart"/>
      <w:r w:rsidRPr="00F239DF">
        <w:rPr>
          <w:sz w:val="28"/>
          <w:szCs w:val="28"/>
        </w:rPr>
        <w:t>Загальна</w:t>
      </w:r>
      <w:proofErr w:type="spellEnd"/>
      <w:r w:rsidRPr="00F239DF">
        <w:rPr>
          <w:sz w:val="28"/>
          <w:szCs w:val="28"/>
        </w:rPr>
        <w:t xml:space="preserve"> сума </w:t>
      </w:r>
      <w:proofErr w:type="spellStart"/>
      <w:r w:rsidRPr="00F239DF">
        <w:rPr>
          <w:sz w:val="28"/>
          <w:szCs w:val="28"/>
        </w:rPr>
        <w:t>збитків</w:t>
      </w:r>
      <w:proofErr w:type="spellEnd"/>
      <w:r w:rsidRPr="00F239DF">
        <w:rPr>
          <w:sz w:val="28"/>
          <w:szCs w:val="28"/>
        </w:rPr>
        <w:t xml:space="preserve"> за час фактичного </w:t>
      </w:r>
      <w:proofErr w:type="spellStart"/>
      <w:r w:rsidRPr="00F239DF">
        <w:rPr>
          <w:sz w:val="28"/>
          <w:szCs w:val="28"/>
        </w:rPr>
        <w:t>користування</w:t>
      </w:r>
      <w:proofErr w:type="spellEnd"/>
      <w:r w:rsidRPr="00F239DF">
        <w:rPr>
          <w:sz w:val="28"/>
          <w:szCs w:val="28"/>
        </w:rPr>
        <w:t xml:space="preserve"> </w:t>
      </w:r>
      <w:proofErr w:type="gramStart"/>
      <w:r w:rsidRPr="00F239DF">
        <w:rPr>
          <w:sz w:val="28"/>
          <w:szCs w:val="28"/>
        </w:rPr>
        <w:t>земельною</w:t>
      </w:r>
      <w:proofErr w:type="gram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ділянкою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автокооперативом</w:t>
      </w:r>
      <w:proofErr w:type="spellEnd"/>
      <w:r w:rsidRPr="00F239DF">
        <w:rPr>
          <w:sz w:val="28"/>
          <w:szCs w:val="28"/>
        </w:rPr>
        <w:t xml:space="preserve"> «</w:t>
      </w:r>
      <w:proofErr w:type="spellStart"/>
      <w:r w:rsidRPr="00F239DF">
        <w:rPr>
          <w:sz w:val="28"/>
          <w:szCs w:val="28"/>
        </w:rPr>
        <w:t>Плелка</w:t>
      </w:r>
      <w:proofErr w:type="spellEnd"/>
      <w:r w:rsidRPr="00F239DF">
        <w:rPr>
          <w:sz w:val="28"/>
          <w:szCs w:val="28"/>
        </w:rPr>
        <w:t xml:space="preserve">» </w:t>
      </w:r>
      <w:proofErr w:type="spellStart"/>
      <w:r w:rsidRPr="00F239DF">
        <w:rPr>
          <w:sz w:val="28"/>
          <w:szCs w:val="28"/>
        </w:rPr>
        <w:t>площею</w:t>
      </w:r>
      <w:proofErr w:type="spellEnd"/>
      <w:r w:rsidRPr="00F239DF">
        <w:rPr>
          <w:sz w:val="28"/>
          <w:szCs w:val="28"/>
        </w:rPr>
        <w:t xml:space="preserve"> 0,1300 га  по </w:t>
      </w:r>
      <w:proofErr w:type="spellStart"/>
      <w:r w:rsidRPr="00F239DF">
        <w:rPr>
          <w:sz w:val="28"/>
          <w:szCs w:val="28"/>
        </w:rPr>
        <w:t>вул</w:t>
      </w:r>
      <w:proofErr w:type="spellEnd"/>
      <w:r w:rsidRPr="00F239DF">
        <w:rPr>
          <w:sz w:val="28"/>
          <w:szCs w:val="28"/>
        </w:rPr>
        <w:t xml:space="preserve">. </w:t>
      </w:r>
      <w:proofErr w:type="spellStart"/>
      <w:r w:rsidRPr="00F239DF">
        <w:rPr>
          <w:sz w:val="28"/>
          <w:szCs w:val="28"/>
        </w:rPr>
        <w:t>Хоменка</w:t>
      </w:r>
      <w:proofErr w:type="spellEnd"/>
      <w:r w:rsidRPr="00F239DF">
        <w:rPr>
          <w:sz w:val="28"/>
          <w:szCs w:val="28"/>
        </w:rPr>
        <w:t xml:space="preserve">, 24-А за </w:t>
      </w:r>
      <w:proofErr w:type="spellStart"/>
      <w:r w:rsidRPr="00F239DF">
        <w:rPr>
          <w:sz w:val="28"/>
          <w:szCs w:val="28"/>
        </w:rPr>
        <w:t>період</w:t>
      </w:r>
      <w:proofErr w:type="spellEnd"/>
      <w:r w:rsidRPr="00F239DF">
        <w:rPr>
          <w:sz w:val="28"/>
          <w:szCs w:val="28"/>
        </w:rPr>
        <w:t xml:space="preserve"> з 01.06.2014 р. по 07.06.2017 р. становить 128 028,37 грн. (сто </w:t>
      </w:r>
      <w:proofErr w:type="spellStart"/>
      <w:r w:rsidRPr="00F239DF">
        <w:rPr>
          <w:sz w:val="28"/>
          <w:szCs w:val="28"/>
        </w:rPr>
        <w:t>двадцять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proofErr w:type="gramStart"/>
      <w:r w:rsidRPr="00F239DF">
        <w:rPr>
          <w:sz w:val="28"/>
          <w:szCs w:val="28"/>
        </w:rPr>
        <w:t>в</w:t>
      </w:r>
      <w:proofErr w:type="gramEnd"/>
      <w:r w:rsidRPr="00F239DF">
        <w:rPr>
          <w:sz w:val="28"/>
          <w:szCs w:val="28"/>
        </w:rPr>
        <w:t>ісім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тисяч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двадцять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вісім</w:t>
      </w:r>
      <w:proofErr w:type="spellEnd"/>
      <w:r w:rsidRPr="00F239DF">
        <w:rPr>
          <w:sz w:val="28"/>
          <w:szCs w:val="28"/>
        </w:rPr>
        <w:t xml:space="preserve"> грн. 37 коп.).</w:t>
      </w:r>
    </w:p>
    <w:p w:rsidR="00AC516B" w:rsidRPr="00F239DF" w:rsidRDefault="00AC516B" w:rsidP="00AC516B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F239DF">
        <w:rPr>
          <w:sz w:val="28"/>
          <w:szCs w:val="28"/>
        </w:rPr>
        <w:t>Проте</w:t>
      </w:r>
      <w:proofErr w:type="spellEnd"/>
      <w:r w:rsidRPr="00F239DF">
        <w:rPr>
          <w:sz w:val="28"/>
          <w:szCs w:val="28"/>
        </w:rPr>
        <w:t xml:space="preserve"> з</w:t>
      </w:r>
      <w:proofErr w:type="gram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урахуванням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декларування</w:t>
      </w:r>
      <w:proofErr w:type="spellEnd"/>
      <w:r w:rsidRPr="00F239DF">
        <w:rPr>
          <w:sz w:val="28"/>
          <w:szCs w:val="28"/>
        </w:rPr>
        <w:t xml:space="preserve"> та </w:t>
      </w:r>
      <w:proofErr w:type="spellStart"/>
      <w:r w:rsidRPr="00F239DF">
        <w:rPr>
          <w:sz w:val="28"/>
          <w:szCs w:val="28"/>
        </w:rPr>
        <w:t>сплати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автокооперативом</w:t>
      </w:r>
      <w:proofErr w:type="spellEnd"/>
      <w:r w:rsidRPr="00F239DF">
        <w:rPr>
          <w:sz w:val="28"/>
          <w:szCs w:val="28"/>
        </w:rPr>
        <w:t xml:space="preserve"> «Пчелка»  земельного </w:t>
      </w:r>
      <w:proofErr w:type="spellStart"/>
      <w:r w:rsidRPr="00F239DF">
        <w:rPr>
          <w:sz w:val="28"/>
          <w:szCs w:val="28"/>
        </w:rPr>
        <w:t>податку</w:t>
      </w:r>
      <w:proofErr w:type="spellEnd"/>
      <w:r w:rsidRPr="00F239DF">
        <w:rPr>
          <w:sz w:val="28"/>
          <w:szCs w:val="28"/>
        </w:rPr>
        <w:t xml:space="preserve"> за 2015-2017 роки, </w:t>
      </w:r>
      <w:proofErr w:type="spellStart"/>
      <w:r w:rsidRPr="00F239DF">
        <w:rPr>
          <w:b/>
          <w:sz w:val="28"/>
          <w:szCs w:val="28"/>
        </w:rPr>
        <w:t>загальна</w:t>
      </w:r>
      <w:proofErr w:type="spellEnd"/>
      <w:r w:rsidRPr="00F239DF">
        <w:rPr>
          <w:b/>
          <w:sz w:val="28"/>
          <w:szCs w:val="28"/>
        </w:rPr>
        <w:t xml:space="preserve"> сума </w:t>
      </w:r>
      <w:proofErr w:type="spellStart"/>
      <w:r w:rsidRPr="00F239DF">
        <w:rPr>
          <w:b/>
          <w:sz w:val="28"/>
          <w:szCs w:val="28"/>
        </w:rPr>
        <w:t>збитків</w:t>
      </w:r>
      <w:proofErr w:type="spellEnd"/>
      <w:r w:rsidRPr="00F239DF">
        <w:rPr>
          <w:sz w:val="28"/>
          <w:szCs w:val="28"/>
        </w:rPr>
        <w:t xml:space="preserve"> за час фактичного </w:t>
      </w:r>
      <w:proofErr w:type="spellStart"/>
      <w:r w:rsidRPr="00F239DF">
        <w:rPr>
          <w:sz w:val="28"/>
          <w:szCs w:val="28"/>
        </w:rPr>
        <w:t>користування</w:t>
      </w:r>
      <w:proofErr w:type="spellEnd"/>
      <w:r w:rsidRPr="00F239DF">
        <w:rPr>
          <w:sz w:val="28"/>
          <w:szCs w:val="28"/>
        </w:rPr>
        <w:t xml:space="preserve"> земельною </w:t>
      </w:r>
      <w:proofErr w:type="spellStart"/>
      <w:r w:rsidRPr="00F239DF">
        <w:rPr>
          <w:sz w:val="28"/>
          <w:szCs w:val="28"/>
        </w:rPr>
        <w:t>ділянкою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площею</w:t>
      </w:r>
      <w:proofErr w:type="spellEnd"/>
      <w:r w:rsidRPr="00F239DF">
        <w:rPr>
          <w:sz w:val="28"/>
          <w:szCs w:val="28"/>
        </w:rPr>
        <w:t xml:space="preserve"> 0,1300 га  по </w:t>
      </w:r>
      <w:proofErr w:type="spellStart"/>
      <w:r w:rsidRPr="00F239DF">
        <w:rPr>
          <w:sz w:val="28"/>
          <w:szCs w:val="28"/>
        </w:rPr>
        <w:t>вул</w:t>
      </w:r>
      <w:proofErr w:type="spellEnd"/>
      <w:r w:rsidRPr="00F239DF">
        <w:rPr>
          <w:sz w:val="28"/>
          <w:szCs w:val="28"/>
        </w:rPr>
        <w:t xml:space="preserve">. </w:t>
      </w:r>
      <w:proofErr w:type="spellStart"/>
      <w:r w:rsidRPr="00F239DF">
        <w:rPr>
          <w:sz w:val="28"/>
          <w:szCs w:val="28"/>
        </w:rPr>
        <w:t>Хоменка</w:t>
      </w:r>
      <w:proofErr w:type="spellEnd"/>
      <w:r w:rsidRPr="00F239DF">
        <w:rPr>
          <w:sz w:val="28"/>
          <w:szCs w:val="28"/>
        </w:rPr>
        <w:t xml:space="preserve">, 24-А за </w:t>
      </w:r>
      <w:proofErr w:type="spellStart"/>
      <w:r w:rsidRPr="00F239DF">
        <w:rPr>
          <w:sz w:val="28"/>
          <w:szCs w:val="28"/>
        </w:rPr>
        <w:t>період</w:t>
      </w:r>
      <w:proofErr w:type="spellEnd"/>
      <w:r w:rsidRPr="00F239DF">
        <w:rPr>
          <w:sz w:val="28"/>
          <w:szCs w:val="28"/>
        </w:rPr>
        <w:t xml:space="preserve"> з 01.06.2014 р. по 07.06.2017 р. </w:t>
      </w:r>
      <w:r w:rsidRPr="00F239DF">
        <w:rPr>
          <w:b/>
          <w:sz w:val="28"/>
          <w:szCs w:val="28"/>
        </w:rPr>
        <w:t xml:space="preserve">становить 99 070,47 грн. </w:t>
      </w:r>
      <w:r w:rsidRPr="00F239DF">
        <w:rPr>
          <w:sz w:val="28"/>
          <w:szCs w:val="28"/>
        </w:rPr>
        <w:t>(</w:t>
      </w:r>
      <w:proofErr w:type="spellStart"/>
      <w:proofErr w:type="gramStart"/>
      <w:r w:rsidRPr="00F239DF">
        <w:rPr>
          <w:sz w:val="28"/>
          <w:szCs w:val="28"/>
        </w:rPr>
        <w:t>дев’яносто</w:t>
      </w:r>
      <w:proofErr w:type="spellEnd"/>
      <w:proofErr w:type="gram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дев’ять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тисяч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сімдесят</w:t>
      </w:r>
      <w:proofErr w:type="spellEnd"/>
      <w:r w:rsidRPr="00F239DF">
        <w:rPr>
          <w:sz w:val="28"/>
          <w:szCs w:val="28"/>
        </w:rPr>
        <w:t xml:space="preserve"> грн. 47 коп.)</w:t>
      </w:r>
    </w:p>
    <w:p w:rsidR="00AC516B" w:rsidRPr="00F239DF" w:rsidRDefault="00AC516B" w:rsidP="00AC516B">
      <w:pPr>
        <w:ind w:firstLine="567"/>
        <w:jc w:val="both"/>
        <w:rPr>
          <w:i/>
          <w:sz w:val="28"/>
          <w:szCs w:val="28"/>
        </w:rPr>
      </w:pPr>
      <w:r w:rsidRPr="00F239DF">
        <w:rPr>
          <w:sz w:val="28"/>
          <w:szCs w:val="28"/>
        </w:rPr>
        <w:t xml:space="preserve">При </w:t>
      </w:r>
      <w:proofErr w:type="spellStart"/>
      <w:r w:rsidRPr="00F239DF">
        <w:rPr>
          <w:sz w:val="28"/>
          <w:szCs w:val="28"/>
        </w:rPr>
        <w:t>визначенні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загальної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суми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збитків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враховано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сплачений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земельний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податок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автокооперативом</w:t>
      </w:r>
      <w:proofErr w:type="spellEnd"/>
      <w:r w:rsidRPr="00F239DF">
        <w:rPr>
          <w:sz w:val="28"/>
          <w:szCs w:val="28"/>
        </w:rPr>
        <w:t xml:space="preserve"> «Пчелка» за </w:t>
      </w:r>
      <w:proofErr w:type="spellStart"/>
      <w:r w:rsidRPr="00F239DF">
        <w:rPr>
          <w:sz w:val="28"/>
          <w:szCs w:val="28"/>
        </w:rPr>
        <w:t>земельну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ділянку</w:t>
      </w:r>
      <w:proofErr w:type="spellEnd"/>
      <w:r w:rsidRPr="00F239DF">
        <w:rPr>
          <w:sz w:val="28"/>
          <w:szCs w:val="28"/>
        </w:rPr>
        <w:t xml:space="preserve"> по </w:t>
      </w:r>
      <w:proofErr w:type="spellStart"/>
      <w:r w:rsidRPr="00F239DF">
        <w:rPr>
          <w:sz w:val="28"/>
          <w:szCs w:val="28"/>
        </w:rPr>
        <w:t>вул</w:t>
      </w:r>
      <w:proofErr w:type="spellEnd"/>
      <w:r w:rsidRPr="00F239DF">
        <w:rPr>
          <w:sz w:val="28"/>
          <w:szCs w:val="28"/>
        </w:rPr>
        <w:t xml:space="preserve">. </w:t>
      </w:r>
      <w:proofErr w:type="spellStart"/>
      <w:r w:rsidRPr="00F239DF">
        <w:rPr>
          <w:sz w:val="28"/>
          <w:szCs w:val="28"/>
        </w:rPr>
        <w:t>Хоменка</w:t>
      </w:r>
      <w:proofErr w:type="spellEnd"/>
      <w:r w:rsidRPr="00F239DF">
        <w:rPr>
          <w:sz w:val="28"/>
          <w:szCs w:val="28"/>
        </w:rPr>
        <w:t xml:space="preserve">, 24-А </w:t>
      </w:r>
      <w:proofErr w:type="spellStart"/>
      <w:r w:rsidRPr="00F239DF">
        <w:rPr>
          <w:sz w:val="28"/>
          <w:szCs w:val="28"/>
        </w:rPr>
        <w:t>площею</w:t>
      </w:r>
      <w:proofErr w:type="spellEnd"/>
      <w:r w:rsidRPr="00F239DF">
        <w:rPr>
          <w:sz w:val="28"/>
          <w:szCs w:val="28"/>
        </w:rPr>
        <w:t xml:space="preserve"> 0,1300 га в </w:t>
      </w:r>
      <w:proofErr w:type="spellStart"/>
      <w:r w:rsidRPr="00F239DF">
        <w:rPr>
          <w:sz w:val="28"/>
          <w:szCs w:val="28"/>
        </w:rPr>
        <w:t>розмі</w:t>
      </w:r>
      <w:proofErr w:type="gramStart"/>
      <w:r w:rsidRPr="00F239DF">
        <w:rPr>
          <w:sz w:val="28"/>
          <w:szCs w:val="28"/>
        </w:rPr>
        <w:t>р</w:t>
      </w:r>
      <w:proofErr w:type="gramEnd"/>
      <w:r w:rsidRPr="00F239DF">
        <w:rPr>
          <w:sz w:val="28"/>
          <w:szCs w:val="28"/>
        </w:rPr>
        <w:t>і</w:t>
      </w:r>
      <w:proofErr w:type="spellEnd"/>
      <w:r w:rsidRPr="00F239DF">
        <w:rPr>
          <w:sz w:val="28"/>
          <w:szCs w:val="28"/>
        </w:rPr>
        <w:t xml:space="preserve">  28 957,90 грн. (</w:t>
      </w:r>
      <w:proofErr w:type="spellStart"/>
      <w:r w:rsidRPr="00F239DF">
        <w:rPr>
          <w:sz w:val="28"/>
          <w:szCs w:val="28"/>
        </w:rPr>
        <w:t>двадцять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вісім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тисяч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дев’ятсот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п’ятдесят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сім</w:t>
      </w:r>
      <w:proofErr w:type="spellEnd"/>
      <w:r w:rsidRPr="00F239DF">
        <w:rPr>
          <w:sz w:val="28"/>
          <w:szCs w:val="28"/>
        </w:rPr>
        <w:t xml:space="preserve"> грн. 90 коп.) за 2015-2017 роки, </w:t>
      </w:r>
      <w:proofErr w:type="spellStart"/>
      <w:r w:rsidRPr="00F239DF">
        <w:rPr>
          <w:sz w:val="28"/>
          <w:szCs w:val="28"/>
        </w:rPr>
        <w:t>що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підтверджується</w:t>
      </w:r>
      <w:proofErr w:type="spellEnd"/>
      <w:r w:rsidRPr="00F239DF">
        <w:rPr>
          <w:sz w:val="28"/>
          <w:szCs w:val="28"/>
        </w:rPr>
        <w:t xml:space="preserve"> листом ДПІ у м. </w:t>
      </w:r>
      <w:proofErr w:type="spellStart"/>
      <w:r w:rsidRPr="00F239DF">
        <w:rPr>
          <w:sz w:val="28"/>
          <w:szCs w:val="28"/>
        </w:rPr>
        <w:t>Черкасах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від</w:t>
      </w:r>
      <w:proofErr w:type="spellEnd"/>
      <w:r w:rsidRPr="00F239DF">
        <w:rPr>
          <w:sz w:val="28"/>
          <w:szCs w:val="28"/>
        </w:rPr>
        <w:t xml:space="preserve"> 08.06.2017 № 6524/23-01-12-0327.</w:t>
      </w:r>
    </w:p>
    <w:p w:rsidR="00AC516B" w:rsidRPr="00F239DF" w:rsidRDefault="00AC516B" w:rsidP="00AC516B">
      <w:pPr>
        <w:ind w:firstLine="567"/>
        <w:jc w:val="both"/>
        <w:rPr>
          <w:bCs/>
          <w:color w:val="000000"/>
          <w:sz w:val="28"/>
          <w:szCs w:val="28"/>
        </w:rPr>
      </w:pPr>
      <w:proofErr w:type="spellStart"/>
      <w:r w:rsidRPr="00F239DF">
        <w:rPr>
          <w:sz w:val="28"/>
          <w:szCs w:val="28"/>
        </w:rPr>
        <w:t>Враховуючи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вищезазначене</w:t>
      </w:r>
      <w:proofErr w:type="spellEnd"/>
      <w:r w:rsidRPr="00F239DF">
        <w:rPr>
          <w:sz w:val="28"/>
          <w:szCs w:val="28"/>
        </w:rPr>
        <w:t xml:space="preserve">, </w:t>
      </w:r>
      <w:proofErr w:type="spellStart"/>
      <w:r w:rsidRPr="00F239DF">
        <w:rPr>
          <w:sz w:val="28"/>
          <w:szCs w:val="28"/>
        </w:rPr>
        <w:t>керуючись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статтями</w:t>
      </w:r>
      <w:proofErr w:type="spellEnd"/>
      <w:r w:rsidRPr="00F239DF">
        <w:rPr>
          <w:sz w:val="28"/>
          <w:szCs w:val="28"/>
        </w:rPr>
        <w:t xml:space="preserve"> 116, 125, 156, 157, 206 Земельного кодексу </w:t>
      </w:r>
      <w:proofErr w:type="spellStart"/>
      <w:r w:rsidRPr="00F239DF">
        <w:rPr>
          <w:sz w:val="28"/>
          <w:szCs w:val="28"/>
        </w:rPr>
        <w:t>України</w:t>
      </w:r>
      <w:proofErr w:type="spellEnd"/>
      <w:r w:rsidRPr="00F239DF">
        <w:rPr>
          <w:sz w:val="28"/>
          <w:szCs w:val="28"/>
        </w:rPr>
        <w:t xml:space="preserve">, </w:t>
      </w:r>
      <w:proofErr w:type="spellStart"/>
      <w:r w:rsidRPr="00F239DF">
        <w:rPr>
          <w:sz w:val="28"/>
          <w:szCs w:val="28"/>
        </w:rPr>
        <w:t>постановою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bCs/>
          <w:color w:val="000000"/>
          <w:sz w:val="28"/>
          <w:szCs w:val="28"/>
        </w:rPr>
        <w:t>Кабінету</w:t>
      </w:r>
      <w:proofErr w:type="spellEnd"/>
      <w:r w:rsidRPr="00F239DF">
        <w:rPr>
          <w:bCs/>
          <w:color w:val="000000"/>
          <w:sz w:val="28"/>
          <w:szCs w:val="28"/>
        </w:rPr>
        <w:t xml:space="preserve"> </w:t>
      </w:r>
      <w:proofErr w:type="spellStart"/>
      <w:r w:rsidRPr="00F239DF">
        <w:rPr>
          <w:bCs/>
          <w:color w:val="000000"/>
          <w:sz w:val="28"/>
          <w:szCs w:val="28"/>
        </w:rPr>
        <w:t>Міні</w:t>
      </w:r>
      <w:proofErr w:type="gramStart"/>
      <w:r w:rsidRPr="00F239DF">
        <w:rPr>
          <w:bCs/>
          <w:color w:val="000000"/>
          <w:sz w:val="28"/>
          <w:szCs w:val="28"/>
        </w:rPr>
        <w:t>стр</w:t>
      </w:r>
      <w:proofErr w:type="gramEnd"/>
      <w:r w:rsidRPr="00F239DF">
        <w:rPr>
          <w:bCs/>
          <w:color w:val="000000"/>
          <w:sz w:val="28"/>
          <w:szCs w:val="28"/>
        </w:rPr>
        <w:t>ів</w:t>
      </w:r>
      <w:proofErr w:type="spellEnd"/>
      <w:r w:rsidRPr="00F239DF">
        <w:rPr>
          <w:bCs/>
          <w:color w:val="000000"/>
          <w:sz w:val="28"/>
          <w:szCs w:val="28"/>
        </w:rPr>
        <w:t xml:space="preserve"> </w:t>
      </w:r>
      <w:proofErr w:type="spellStart"/>
      <w:r w:rsidRPr="00F239DF">
        <w:rPr>
          <w:bCs/>
          <w:color w:val="000000"/>
          <w:sz w:val="28"/>
          <w:szCs w:val="28"/>
        </w:rPr>
        <w:t>України</w:t>
      </w:r>
      <w:proofErr w:type="spellEnd"/>
      <w:r w:rsidRPr="00F239DF">
        <w:rPr>
          <w:bCs/>
          <w:color w:val="000000"/>
          <w:sz w:val="28"/>
          <w:szCs w:val="28"/>
        </w:rPr>
        <w:t xml:space="preserve"> </w:t>
      </w:r>
      <w:proofErr w:type="spellStart"/>
      <w:r w:rsidRPr="00F239DF">
        <w:rPr>
          <w:bCs/>
          <w:color w:val="000000"/>
          <w:sz w:val="28"/>
          <w:szCs w:val="28"/>
        </w:rPr>
        <w:t>від</w:t>
      </w:r>
      <w:proofErr w:type="spellEnd"/>
      <w:r w:rsidRPr="00F239DF">
        <w:rPr>
          <w:bCs/>
          <w:color w:val="000000"/>
          <w:sz w:val="28"/>
          <w:szCs w:val="28"/>
        </w:rPr>
        <w:t xml:space="preserve">                  19 </w:t>
      </w:r>
      <w:proofErr w:type="spellStart"/>
      <w:r w:rsidRPr="00F239DF">
        <w:rPr>
          <w:bCs/>
          <w:color w:val="000000"/>
          <w:sz w:val="28"/>
          <w:szCs w:val="28"/>
        </w:rPr>
        <w:t>квітня</w:t>
      </w:r>
      <w:proofErr w:type="spellEnd"/>
      <w:r w:rsidRPr="00F239DF">
        <w:rPr>
          <w:bCs/>
          <w:color w:val="000000"/>
          <w:sz w:val="28"/>
          <w:szCs w:val="28"/>
        </w:rPr>
        <w:t xml:space="preserve"> 1993 року № 284 «Про  Порядок </w:t>
      </w:r>
      <w:proofErr w:type="spellStart"/>
      <w:r w:rsidRPr="00F239DF">
        <w:rPr>
          <w:bCs/>
          <w:color w:val="000000"/>
          <w:sz w:val="28"/>
          <w:szCs w:val="28"/>
        </w:rPr>
        <w:t>визначення</w:t>
      </w:r>
      <w:proofErr w:type="spellEnd"/>
      <w:r w:rsidRPr="00F239DF">
        <w:rPr>
          <w:bCs/>
          <w:color w:val="000000"/>
          <w:sz w:val="28"/>
          <w:szCs w:val="28"/>
        </w:rPr>
        <w:t xml:space="preserve"> та </w:t>
      </w:r>
      <w:proofErr w:type="spellStart"/>
      <w:r w:rsidRPr="00F239DF">
        <w:rPr>
          <w:bCs/>
          <w:color w:val="000000"/>
          <w:sz w:val="28"/>
          <w:szCs w:val="28"/>
        </w:rPr>
        <w:t>відшкодування</w:t>
      </w:r>
      <w:proofErr w:type="spellEnd"/>
      <w:r w:rsidRPr="00F239DF">
        <w:rPr>
          <w:bCs/>
          <w:color w:val="000000"/>
          <w:sz w:val="28"/>
          <w:szCs w:val="28"/>
        </w:rPr>
        <w:t xml:space="preserve"> </w:t>
      </w:r>
      <w:proofErr w:type="spellStart"/>
      <w:r w:rsidRPr="00F239DF">
        <w:rPr>
          <w:bCs/>
          <w:color w:val="000000"/>
          <w:sz w:val="28"/>
          <w:szCs w:val="28"/>
        </w:rPr>
        <w:t>збитків</w:t>
      </w:r>
      <w:proofErr w:type="spellEnd"/>
      <w:r w:rsidRPr="00F239DF">
        <w:rPr>
          <w:bCs/>
          <w:color w:val="000000"/>
          <w:sz w:val="28"/>
          <w:szCs w:val="28"/>
        </w:rPr>
        <w:t xml:space="preserve"> </w:t>
      </w:r>
      <w:proofErr w:type="spellStart"/>
      <w:r w:rsidRPr="00F239DF">
        <w:rPr>
          <w:bCs/>
          <w:color w:val="000000"/>
          <w:sz w:val="28"/>
          <w:szCs w:val="28"/>
        </w:rPr>
        <w:t>власникам</w:t>
      </w:r>
      <w:proofErr w:type="spellEnd"/>
      <w:r w:rsidRPr="00F239DF">
        <w:rPr>
          <w:bCs/>
          <w:color w:val="000000"/>
          <w:sz w:val="28"/>
          <w:szCs w:val="28"/>
        </w:rPr>
        <w:t xml:space="preserve"> </w:t>
      </w:r>
      <w:proofErr w:type="spellStart"/>
      <w:r w:rsidRPr="00F239DF">
        <w:rPr>
          <w:bCs/>
          <w:color w:val="000000"/>
          <w:sz w:val="28"/>
          <w:szCs w:val="28"/>
        </w:rPr>
        <w:t>землі</w:t>
      </w:r>
      <w:proofErr w:type="spellEnd"/>
      <w:r w:rsidRPr="00F239DF">
        <w:rPr>
          <w:bCs/>
          <w:color w:val="000000"/>
          <w:sz w:val="28"/>
          <w:szCs w:val="28"/>
        </w:rPr>
        <w:t xml:space="preserve"> та </w:t>
      </w:r>
      <w:proofErr w:type="spellStart"/>
      <w:r w:rsidRPr="00F239DF">
        <w:rPr>
          <w:bCs/>
          <w:color w:val="000000"/>
          <w:sz w:val="28"/>
          <w:szCs w:val="28"/>
        </w:rPr>
        <w:t>землекористувачам</w:t>
      </w:r>
      <w:proofErr w:type="spellEnd"/>
      <w:r w:rsidRPr="00F239DF">
        <w:rPr>
          <w:bCs/>
          <w:color w:val="000000"/>
          <w:sz w:val="28"/>
          <w:szCs w:val="28"/>
        </w:rPr>
        <w:t xml:space="preserve">», </w:t>
      </w:r>
      <w:proofErr w:type="spellStart"/>
      <w:r w:rsidRPr="00F239DF">
        <w:rPr>
          <w:bCs/>
          <w:color w:val="000000"/>
          <w:sz w:val="28"/>
          <w:szCs w:val="28"/>
        </w:rPr>
        <w:t>рішеннями</w:t>
      </w:r>
      <w:proofErr w:type="spellEnd"/>
      <w:r w:rsidRPr="00F239DF">
        <w:rPr>
          <w:bCs/>
          <w:color w:val="000000"/>
          <w:sz w:val="28"/>
          <w:szCs w:val="28"/>
        </w:rPr>
        <w:t xml:space="preserve"> </w:t>
      </w:r>
      <w:proofErr w:type="spellStart"/>
      <w:r w:rsidRPr="00F239DF">
        <w:rPr>
          <w:bCs/>
          <w:color w:val="000000"/>
          <w:sz w:val="28"/>
          <w:szCs w:val="28"/>
        </w:rPr>
        <w:t>виконавчого</w:t>
      </w:r>
      <w:proofErr w:type="spellEnd"/>
      <w:r w:rsidRPr="00F239DF">
        <w:rPr>
          <w:bCs/>
          <w:color w:val="000000"/>
          <w:sz w:val="28"/>
          <w:szCs w:val="28"/>
        </w:rPr>
        <w:t xml:space="preserve"> </w:t>
      </w:r>
      <w:proofErr w:type="spellStart"/>
      <w:r w:rsidRPr="00F239DF">
        <w:rPr>
          <w:bCs/>
          <w:color w:val="000000"/>
          <w:sz w:val="28"/>
          <w:szCs w:val="28"/>
        </w:rPr>
        <w:t>комітету</w:t>
      </w:r>
      <w:proofErr w:type="spellEnd"/>
      <w:r w:rsidRPr="00F239DF">
        <w:rPr>
          <w:bCs/>
          <w:color w:val="000000"/>
          <w:sz w:val="28"/>
          <w:szCs w:val="28"/>
        </w:rPr>
        <w:t xml:space="preserve"> </w:t>
      </w:r>
      <w:proofErr w:type="spellStart"/>
      <w:r w:rsidRPr="00F239DF">
        <w:rPr>
          <w:bCs/>
          <w:color w:val="000000"/>
          <w:sz w:val="28"/>
          <w:szCs w:val="28"/>
        </w:rPr>
        <w:t>Черкаської</w:t>
      </w:r>
      <w:proofErr w:type="spellEnd"/>
      <w:r w:rsidRPr="00F239DF">
        <w:rPr>
          <w:bCs/>
          <w:color w:val="000000"/>
          <w:sz w:val="28"/>
          <w:szCs w:val="28"/>
        </w:rPr>
        <w:t xml:space="preserve"> </w:t>
      </w:r>
      <w:proofErr w:type="spellStart"/>
      <w:r w:rsidRPr="00F239DF">
        <w:rPr>
          <w:bCs/>
          <w:color w:val="000000"/>
          <w:sz w:val="28"/>
          <w:szCs w:val="28"/>
        </w:rPr>
        <w:t>міської</w:t>
      </w:r>
      <w:proofErr w:type="spellEnd"/>
      <w:r w:rsidRPr="00F239DF">
        <w:rPr>
          <w:bCs/>
          <w:color w:val="000000"/>
          <w:sz w:val="28"/>
          <w:szCs w:val="28"/>
        </w:rPr>
        <w:t xml:space="preserve"> ради </w:t>
      </w:r>
      <w:proofErr w:type="spellStart"/>
      <w:r w:rsidRPr="00F239DF">
        <w:rPr>
          <w:bCs/>
          <w:color w:val="000000"/>
          <w:sz w:val="28"/>
          <w:szCs w:val="28"/>
        </w:rPr>
        <w:t>від</w:t>
      </w:r>
      <w:proofErr w:type="spellEnd"/>
      <w:r w:rsidRPr="00F239DF">
        <w:rPr>
          <w:bCs/>
          <w:color w:val="000000"/>
          <w:sz w:val="28"/>
          <w:szCs w:val="28"/>
        </w:rPr>
        <w:t xml:space="preserve"> 13.11.2015 № 1272, </w:t>
      </w:r>
      <w:proofErr w:type="spellStart"/>
      <w:r w:rsidRPr="00F239DF">
        <w:rPr>
          <w:bCs/>
          <w:color w:val="000000"/>
          <w:sz w:val="28"/>
          <w:szCs w:val="28"/>
        </w:rPr>
        <w:t>від</w:t>
      </w:r>
      <w:proofErr w:type="spellEnd"/>
      <w:r w:rsidRPr="00F239DF">
        <w:rPr>
          <w:bCs/>
          <w:color w:val="000000"/>
          <w:sz w:val="28"/>
          <w:szCs w:val="28"/>
        </w:rPr>
        <w:t xml:space="preserve"> 23.09.2016 № 1217,</w:t>
      </w:r>
    </w:p>
    <w:p w:rsidR="00AC516B" w:rsidRPr="00F239DF" w:rsidRDefault="00AC516B" w:rsidP="00AC516B">
      <w:pPr>
        <w:ind w:firstLine="567"/>
        <w:jc w:val="both"/>
        <w:rPr>
          <w:bCs/>
          <w:color w:val="000000"/>
          <w:sz w:val="28"/>
          <w:szCs w:val="28"/>
        </w:rPr>
      </w:pPr>
    </w:p>
    <w:p w:rsidR="00AC516B" w:rsidRPr="00F239DF" w:rsidRDefault="00AC516B" w:rsidP="00AC516B">
      <w:pPr>
        <w:ind w:firstLine="567"/>
        <w:jc w:val="both"/>
        <w:rPr>
          <w:b/>
          <w:bCs/>
          <w:color w:val="000000"/>
          <w:sz w:val="28"/>
          <w:szCs w:val="28"/>
        </w:rPr>
      </w:pPr>
      <w:proofErr w:type="spellStart"/>
      <w:r w:rsidRPr="00F239DF">
        <w:rPr>
          <w:b/>
          <w:bCs/>
          <w:color w:val="000000"/>
          <w:sz w:val="28"/>
          <w:szCs w:val="28"/>
        </w:rPr>
        <w:t>Комі</w:t>
      </w:r>
      <w:proofErr w:type="gramStart"/>
      <w:r w:rsidRPr="00F239DF">
        <w:rPr>
          <w:b/>
          <w:bCs/>
          <w:color w:val="000000"/>
          <w:sz w:val="28"/>
          <w:szCs w:val="28"/>
        </w:rPr>
        <w:t>с</w:t>
      </w:r>
      <w:proofErr w:type="gramEnd"/>
      <w:r w:rsidRPr="00F239DF">
        <w:rPr>
          <w:b/>
          <w:bCs/>
          <w:color w:val="000000"/>
          <w:sz w:val="28"/>
          <w:szCs w:val="28"/>
        </w:rPr>
        <w:t>і</w:t>
      </w:r>
      <w:proofErr w:type="gramStart"/>
      <w:r w:rsidRPr="00F239DF">
        <w:rPr>
          <w:b/>
          <w:bCs/>
          <w:color w:val="000000"/>
          <w:sz w:val="28"/>
          <w:szCs w:val="28"/>
        </w:rPr>
        <w:t>я</w:t>
      </w:r>
      <w:proofErr w:type="spellEnd"/>
      <w:proofErr w:type="gramEnd"/>
      <w:r w:rsidRPr="00F239D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239DF">
        <w:rPr>
          <w:b/>
          <w:bCs/>
          <w:color w:val="000000"/>
          <w:sz w:val="28"/>
          <w:szCs w:val="28"/>
        </w:rPr>
        <w:t>склала</w:t>
      </w:r>
      <w:proofErr w:type="spellEnd"/>
      <w:r w:rsidRPr="00F239D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239DF">
        <w:rPr>
          <w:b/>
          <w:bCs/>
          <w:color w:val="000000"/>
          <w:sz w:val="28"/>
          <w:szCs w:val="28"/>
        </w:rPr>
        <w:t>цей</w:t>
      </w:r>
      <w:proofErr w:type="spellEnd"/>
      <w:r w:rsidRPr="00F239DF">
        <w:rPr>
          <w:b/>
          <w:bCs/>
          <w:color w:val="000000"/>
          <w:sz w:val="28"/>
          <w:szCs w:val="28"/>
        </w:rPr>
        <w:t xml:space="preserve"> акт про </w:t>
      </w:r>
      <w:proofErr w:type="spellStart"/>
      <w:r w:rsidRPr="00F239DF">
        <w:rPr>
          <w:b/>
          <w:bCs/>
          <w:color w:val="000000"/>
          <w:sz w:val="28"/>
          <w:szCs w:val="28"/>
        </w:rPr>
        <w:t>таке</w:t>
      </w:r>
      <w:proofErr w:type="spellEnd"/>
      <w:r w:rsidRPr="00F239DF">
        <w:rPr>
          <w:b/>
          <w:bCs/>
          <w:color w:val="000000"/>
          <w:sz w:val="28"/>
          <w:szCs w:val="28"/>
        </w:rPr>
        <w:t>:</w:t>
      </w:r>
    </w:p>
    <w:p w:rsidR="00AC516B" w:rsidRPr="00F239DF" w:rsidRDefault="00AC516B" w:rsidP="00AC516B">
      <w:pPr>
        <w:ind w:firstLine="567"/>
        <w:jc w:val="both"/>
        <w:rPr>
          <w:sz w:val="28"/>
          <w:szCs w:val="28"/>
        </w:rPr>
      </w:pPr>
      <w:proofErr w:type="spellStart"/>
      <w:r w:rsidRPr="00F239DF">
        <w:rPr>
          <w:sz w:val="28"/>
          <w:szCs w:val="28"/>
        </w:rPr>
        <w:t>Визначити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збитки</w:t>
      </w:r>
      <w:proofErr w:type="spellEnd"/>
      <w:r w:rsidRPr="00F239DF">
        <w:rPr>
          <w:sz w:val="28"/>
          <w:szCs w:val="28"/>
        </w:rPr>
        <w:t xml:space="preserve"> у </w:t>
      </w:r>
      <w:proofErr w:type="spellStart"/>
      <w:r w:rsidRPr="00F239DF">
        <w:rPr>
          <w:sz w:val="28"/>
          <w:szCs w:val="28"/>
        </w:rPr>
        <w:t>вигляді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неодержаного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Черкаською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міською</w:t>
      </w:r>
      <w:proofErr w:type="spellEnd"/>
      <w:r w:rsidRPr="00F239DF">
        <w:rPr>
          <w:sz w:val="28"/>
          <w:szCs w:val="28"/>
        </w:rPr>
        <w:t xml:space="preserve"> радою доходу за час фактичного </w:t>
      </w:r>
      <w:proofErr w:type="spellStart"/>
      <w:r w:rsidRPr="00F239DF">
        <w:rPr>
          <w:sz w:val="28"/>
          <w:szCs w:val="28"/>
        </w:rPr>
        <w:t>користування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автокооперативом</w:t>
      </w:r>
      <w:proofErr w:type="spellEnd"/>
      <w:r w:rsidRPr="00F239DF">
        <w:rPr>
          <w:sz w:val="28"/>
          <w:szCs w:val="28"/>
        </w:rPr>
        <w:t xml:space="preserve"> «Пчелка» земельною </w:t>
      </w:r>
      <w:proofErr w:type="spellStart"/>
      <w:r w:rsidRPr="00F239DF">
        <w:rPr>
          <w:sz w:val="28"/>
          <w:szCs w:val="28"/>
        </w:rPr>
        <w:lastRenderedPageBreak/>
        <w:t>ділянкою</w:t>
      </w:r>
      <w:proofErr w:type="spellEnd"/>
      <w:r w:rsidRPr="00F239DF">
        <w:rPr>
          <w:sz w:val="28"/>
          <w:szCs w:val="28"/>
        </w:rPr>
        <w:t xml:space="preserve"> по </w:t>
      </w:r>
      <w:proofErr w:type="spellStart"/>
      <w:r w:rsidRPr="00F239DF">
        <w:rPr>
          <w:sz w:val="28"/>
          <w:szCs w:val="28"/>
        </w:rPr>
        <w:t>вул</w:t>
      </w:r>
      <w:proofErr w:type="spellEnd"/>
      <w:r w:rsidRPr="00F239DF">
        <w:rPr>
          <w:sz w:val="28"/>
          <w:szCs w:val="28"/>
        </w:rPr>
        <w:t xml:space="preserve">. </w:t>
      </w:r>
      <w:proofErr w:type="spellStart"/>
      <w:r w:rsidRPr="00F239DF">
        <w:rPr>
          <w:sz w:val="28"/>
          <w:szCs w:val="28"/>
        </w:rPr>
        <w:t>Хоменка</w:t>
      </w:r>
      <w:proofErr w:type="spellEnd"/>
      <w:r w:rsidRPr="00F239DF">
        <w:rPr>
          <w:sz w:val="28"/>
          <w:szCs w:val="28"/>
        </w:rPr>
        <w:t xml:space="preserve">, 24-А за </w:t>
      </w:r>
      <w:proofErr w:type="spellStart"/>
      <w:r w:rsidRPr="00F239DF">
        <w:rPr>
          <w:sz w:val="28"/>
          <w:szCs w:val="28"/>
        </w:rPr>
        <w:t>період</w:t>
      </w:r>
      <w:proofErr w:type="spellEnd"/>
      <w:r w:rsidRPr="00F239DF">
        <w:rPr>
          <w:sz w:val="28"/>
          <w:szCs w:val="28"/>
        </w:rPr>
        <w:t xml:space="preserve"> з 01.06.2014 р. по 07.06.2017 </w:t>
      </w:r>
      <w:proofErr w:type="gramStart"/>
      <w:r w:rsidRPr="00F239DF">
        <w:rPr>
          <w:sz w:val="28"/>
          <w:szCs w:val="28"/>
        </w:rPr>
        <w:t>р</w:t>
      </w:r>
      <w:proofErr w:type="gramEnd"/>
      <w:r w:rsidRPr="00F239DF">
        <w:rPr>
          <w:sz w:val="28"/>
          <w:szCs w:val="28"/>
        </w:rPr>
        <w:t xml:space="preserve"> у </w:t>
      </w:r>
      <w:proofErr w:type="spellStart"/>
      <w:r w:rsidRPr="00F239DF">
        <w:rPr>
          <w:sz w:val="28"/>
          <w:szCs w:val="28"/>
        </w:rPr>
        <w:t>розмірі</w:t>
      </w:r>
      <w:proofErr w:type="spellEnd"/>
      <w:r w:rsidRPr="00F239DF">
        <w:rPr>
          <w:sz w:val="28"/>
          <w:szCs w:val="28"/>
        </w:rPr>
        <w:t xml:space="preserve"> </w:t>
      </w:r>
      <w:r w:rsidRPr="00F239DF">
        <w:rPr>
          <w:b/>
          <w:sz w:val="28"/>
          <w:szCs w:val="28"/>
        </w:rPr>
        <w:t xml:space="preserve">99 070,47 грн. </w:t>
      </w:r>
      <w:r w:rsidRPr="00F239DF">
        <w:rPr>
          <w:sz w:val="28"/>
          <w:szCs w:val="28"/>
        </w:rPr>
        <w:t>(</w:t>
      </w:r>
      <w:proofErr w:type="spellStart"/>
      <w:r w:rsidRPr="00F239DF">
        <w:rPr>
          <w:sz w:val="28"/>
          <w:szCs w:val="28"/>
        </w:rPr>
        <w:t>дев’яносто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дев’ять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тисяч</w:t>
      </w:r>
      <w:proofErr w:type="spellEnd"/>
      <w:r w:rsidRPr="00F239DF">
        <w:rPr>
          <w:sz w:val="28"/>
          <w:szCs w:val="28"/>
        </w:rPr>
        <w:t xml:space="preserve"> </w:t>
      </w:r>
      <w:proofErr w:type="spellStart"/>
      <w:r w:rsidRPr="00F239DF">
        <w:rPr>
          <w:sz w:val="28"/>
          <w:szCs w:val="28"/>
        </w:rPr>
        <w:t>сімдесят</w:t>
      </w:r>
      <w:proofErr w:type="spellEnd"/>
      <w:r w:rsidRPr="00F239DF">
        <w:rPr>
          <w:sz w:val="28"/>
          <w:szCs w:val="28"/>
        </w:rPr>
        <w:t xml:space="preserve"> грн. 47 коп.).</w:t>
      </w:r>
    </w:p>
    <w:p w:rsidR="00AC516B" w:rsidRPr="00F239DF" w:rsidRDefault="00AC516B" w:rsidP="00AC516B">
      <w:pPr>
        <w:ind w:firstLine="567"/>
        <w:jc w:val="both"/>
        <w:rPr>
          <w:bCs/>
          <w:color w:val="000000" w:themeColor="text1"/>
          <w:sz w:val="28"/>
          <w:szCs w:val="28"/>
        </w:rPr>
      </w:pPr>
    </w:p>
    <w:p w:rsidR="00AC516B" w:rsidRPr="00B81F85" w:rsidRDefault="00AC516B" w:rsidP="00AC516B">
      <w:pPr>
        <w:jc w:val="both"/>
        <w:rPr>
          <w:bCs/>
          <w:color w:val="000000" w:themeColor="text1"/>
          <w:sz w:val="28"/>
          <w:szCs w:val="28"/>
        </w:rPr>
      </w:pPr>
      <w:r w:rsidRPr="00B81F85">
        <w:rPr>
          <w:bCs/>
          <w:color w:val="000000" w:themeColor="text1"/>
          <w:sz w:val="28"/>
          <w:szCs w:val="28"/>
        </w:rPr>
        <w:t xml:space="preserve">Члени </w:t>
      </w:r>
      <w:proofErr w:type="spellStart"/>
      <w:r w:rsidRPr="00B81F85">
        <w:rPr>
          <w:bCs/>
          <w:color w:val="000000" w:themeColor="text1"/>
          <w:sz w:val="28"/>
          <w:szCs w:val="28"/>
        </w:rPr>
        <w:t>комі</w:t>
      </w:r>
      <w:proofErr w:type="gramStart"/>
      <w:r w:rsidRPr="00B81F85">
        <w:rPr>
          <w:bCs/>
          <w:color w:val="000000" w:themeColor="text1"/>
          <w:sz w:val="28"/>
          <w:szCs w:val="28"/>
        </w:rPr>
        <w:t>с</w:t>
      </w:r>
      <w:proofErr w:type="gramEnd"/>
      <w:r w:rsidRPr="00B81F85">
        <w:rPr>
          <w:bCs/>
          <w:color w:val="000000" w:themeColor="text1"/>
          <w:sz w:val="28"/>
          <w:szCs w:val="28"/>
        </w:rPr>
        <w:t>ії</w:t>
      </w:r>
      <w:proofErr w:type="spellEnd"/>
      <w:r w:rsidRPr="00B81F85">
        <w:rPr>
          <w:bCs/>
          <w:color w:val="000000" w:themeColor="text1"/>
          <w:sz w:val="28"/>
          <w:szCs w:val="28"/>
        </w:rPr>
        <w:t>:</w:t>
      </w:r>
    </w:p>
    <w:p w:rsidR="00AC516B" w:rsidRPr="00B81F85" w:rsidRDefault="00AC516B" w:rsidP="00AC516B">
      <w:pPr>
        <w:jc w:val="both"/>
        <w:rPr>
          <w:bCs/>
          <w:color w:val="000000" w:themeColor="text1"/>
          <w:sz w:val="28"/>
          <w:szCs w:val="28"/>
        </w:rPr>
      </w:pPr>
    </w:p>
    <w:p w:rsidR="00AC516B" w:rsidRPr="00B81F85" w:rsidRDefault="00AC516B" w:rsidP="00AC516B">
      <w:pPr>
        <w:jc w:val="both"/>
        <w:rPr>
          <w:bCs/>
          <w:color w:val="000000" w:themeColor="text1"/>
          <w:sz w:val="28"/>
          <w:szCs w:val="28"/>
        </w:rPr>
      </w:pPr>
      <w:r w:rsidRPr="00B81F85">
        <w:rPr>
          <w:bCs/>
          <w:color w:val="000000" w:themeColor="text1"/>
          <w:sz w:val="28"/>
          <w:szCs w:val="28"/>
        </w:rPr>
        <w:t>Бегменко</w:t>
      </w:r>
      <w:proofErr w:type="gramStart"/>
      <w:r>
        <w:rPr>
          <w:bCs/>
          <w:color w:val="000000" w:themeColor="text1"/>
          <w:sz w:val="28"/>
          <w:szCs w:val="28"/>
        </w:rPr>
        <w:t xml:space="preserve"> </w:t>
      </w:r>
      <w:r w:rsidRPr="00B81F85">
        <w:rPr>
          <w:bCs/>
          <w:color w:val="000000" w:themeColor="text1"/>
          <w:sz w:val="28"/>
          <w:szCs w:val="28"/>
        </w:rPr>
        <w:t>І.</w:t>
      </w:r>
      <w:proofErr w:type="gramEnd"/>
      <w:r w:rsidRPr="00B81F85">
        <w:rPr>
          <w:bCs/>
          <w:color w:val="000000" w:themeColor="text1"/>
          <w:sz w:val="28"/>
          <w:szCs w:val="28"/>
        </w:rPr>
        <w:t xml:space="preserve">Ф.                             </w:t>
      </w:r>
      <w:r>
        <w:rPr>
          <w:bCs/>
          <w:color w:val="000000" w:themeColor="text1"/>
          <w:sz w:val="28"/>
          <w:szCs w:val="28"/>
        </w:rPr>
        <w:t xml:space="preserve">  </w:t>
      </w:r>
      <w:r w:rsidRPr="00B81F85">
        <w:rPr>
          <w:bCs/>
          <w:color w:val="000000" w:themeColor="text1"/>
          <w:sz w:val="28"/>
          <w:szCs w:val="28"/>
        </w:rPr>
        <w:t xml:space="preserve">                          _________________________</w:t>
      </w:r>
    </w:p>
    <w:p w:rsidR="00AC516B" w:rsidRPr="00B81F85" w:rsidRDefault="00AC516B" w:rsidP="00AC516B">
      <w:pPr>
        <w:jc w:val="both"/>
        <w:rPr>
          <w:bCs/>
          <w:color w:val="000000" w:themeColor="text1"/>
          <w:sz w:val="28"/>
          <w:szCs w:val="28"/>
        </w:rPr>
      </w:pPr>
      <w:r w:rsidRPr="00B81F85">
        <w:rPr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(</w:t>
      </w:r>
      <w:proofErr w:type="spellStart"/>
      <w:proofErr w:type="gramStart"/>
      <w:r w:rsidRPr="00B81F85">
        <w:rPr>
          <w:bCs/>
          <w:color w:val="000000" w:themeColor="text1"/>
          <w:sz w:val="28"/>
          <w:szCs w:val="28"/>
        </w:rPr>
        <w:t>п</w:t>
      </w:r>
      <w:proofErr w:type="gramEnd"/>
      <w:r w:rsidRPr="00B81F85">
        <w:rPr>
          <w:bCs/>
          <w:color w:val="000000" w:themeColor="text1"/>
          <w:sz w:val="28"/>
          <w:szCs w:val="28"/>
        </w:rPr>
        <w:t>ідпис</w:t>
      </w:r>
      <w:proofErr w:type="spellEnd"/>
      <w:r w:rsidRPr="00B81F85">
        <w:rPr>
          <w:bCs/>
          <w:color w:val="000000" w:themeColor="text1"/>
          <w:sz w:val="28"/>
          <w:szCs w:val="28"/>
        </w:rPr>
        <w:t>)</w:t>
      </w:r>
    </w:p>
    <w:p w:rsidR="00AC516B" w:rsidRDefault="00AC516B" w:rsidP="00AC516B">
      <w:pPr>
        <w:jc w:val="both"/>
        <w:rPr>
          <w:bCs/>
          <w:color w:val="000000" w:themeColor="text1"/>
          <w:sz w:val="28"/>
          <w:szCs w:val="28"/>
        </w:rPr>
      </w:pPr>
    </w:p>
    <w:p w:rsidR="00AC516B" w:rsidRPr="00B81F85" w:rsidRDefault="00AC516B" w:rsidP="00AC516B">
      <w:pPr>
        <w:jc w:val="both"/>
        <w:rPr>
          <w:bCs/>
          <w:color w:val="000000" w:themeColor="text1"/>
          <w:sz w:val="28"/>
          <w:szCs w:val="28"/>
        </w:rPr>
      </w:pPr>
      <w:proofErr w:type="spellStart"/>
      <w:r w:rsidRPr="00B81F85">
        <w:rPr>
          <w:bCs/>
          <w:color w:val="000000" w:themeColor="text1"/>
          <w:sz w:val="28"/>
          <w:szCs w:val="28"/>
        </w:rPr>
        <w:t>Донець</w:t>
      </w:r>
      <w:proofErr w:type="spellEnd"/>
      <w:r w:rsidRPr="00B81F85">
        <w:rPr>
          <w:bCs/>
          <w:color w:val="000000" w:themeColor="text1"/>
          <w:sz w:val="28"/>
          <w:szCs w:val="28"/>
        </w:rPr>
        <w:t xml:space="preserve"> Р.Г.</w:t>
      </w:r>
      <w:r w:rsidRPr="00B81F85">
        <w:rPr>
          <w:bCs/>
          <w:color w:val="000000" w:themeColor="text1"/>
          <w:sz w:val="28"/>
          <w:szCs w:val="28"/>
        </w:rPr>
        <w:tab/>
      </w:r>
      <w:r w:rsidRPr="00B81F85">
        <w:rPr>
          <w:bCs/>
          <w:color w:val="000000" w:themeColor="text1"/>
          <w:sz w:val="28"/>
          <w:szCs w:val="28"/>
        </w:rPr>
        <w:tab/>
        <w:t xml:space="preserve"> </w:t>
      </w:r>
      <w:r w:rsidRPr="00B81F85"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 xml:space="preserve">           </w:t>
      </w:r>
      <w:r w:rsidRPr="00B81F85">
        <w:rPr>
          <w:bCs/>
          <w:color w:val="000000" w:themeColor="text1"/>
          <w:sz w:val="28"/>
          <w:szCs w:val="28"/>
        </w:rPr>
        <w:t xml:space="preserve">                              _________________________</w:t>
      </w:r>
    </w:p>
    <w:p w:rsidR="00AC516B" w:rsidRPr="00B81F85" w:rsidRDefault="00AC516B" w:rsidP="00AC516B">
      <w:pPr>
        <w:jc w:val="both"/>
        <w:rPr>
          <w:bCs/>
          <w:color w:val="000000" w:themeColor="text1"/>
          <w:sz w:val="28"/>
          <w:szCs w:val="28"/>
        </w:rPr>
      </w:pPr>
      <w:r w:rsidRPr="00B81F85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(</w:t>
      </w:r>
      <w:proofErr w:type="spellStart"/>
      <w:proofErr w:type="gramStart"/>
      <w:r w:rsidRPr="00B81F85">
        <w:rPr>
          <w:color w:val="000000" w:themeColor="text1"/>
          <w:sz w:val="28"/>
          <w:szCs w:val="28"/>
        </w:rPr>
        <w:t>п</w:t>
      </w:r>
      <w:proofErr w:type="gramEnd"/>
      <w:r w:rsidRPr="00B81F85">
        <w:rPr>
          <w:color w:val="000000" w:themeColor="text1"/>
          <w:sz w:val="28"/>
          <w:szCs w:val="28"/>
        </w:rPr>
        <w:t>ідпис</w:t>
      </w:r>
      <w:proofErr w:type="spellEnd"/>
      <w:r w:rsidRPr="00B81F85">
        <w:rPr>
          <w:color w:val="000000" w:themeColor="text1"/>
          <w:sz w:val="28"/>
          <w:szCs w:val="28"/>
        </w:rPr>
        <w:t>)</w:t>
      </w:r>
    </w:p>
    <w:p w:rsidR="00AC516B" w:rsidRPr="00B81F85" w:rsidRDefault="00AC516B" w:rsidP="00AC516B">
      <w:pPr>
        <w:jc w:val="both"/>
        <w:rPr>
          <w:bCs/>
          <w:color w:val="000000" w:themeColor="text1"/>
          <w:sz w:val="28"/>
          <w:szCs w:val="28"/>
        </w:rPr>
      </w:pPr>
    </w:p>
    <w:p w:rsidR="00AC516B" w:rsidRPr="00B81F85" w:rsidRDefault="00AC516B" w:rsidP="00AC516B">
      <w:pPr>
        <w:jc w:val="both"/>
        <w:rPr>
          <w:bCs/>
          <w:color w:val="000000" w:themeColor="text1"/>
          <w:sz w:val="28"/>
          <w:szCs w:val="28"/>
        </w:rPr>
      </w:pPr>
      <w:r w:rsidRPr="00B81F85">
        <w:rPr>
          <w:bCs/>
          <w:color w:val="000000" w:themeColor="text1"/>
          <w:sz w:val="28"/>
          <w:szCs w:val="28"/>
        </w:rPr>
        <w:t>Савін А.О.</w:t>
      </w:r>
      <w:r w:rsidRPr="00B81F85">
        <w:rPr>
          <w:bCs/>
          <w:color w:val="000000" w:themeColor="text1"/>
          <w:sz w:val="28"/>
          <w:szCs w:val="28"/>
        </w:rPr>
        <w:tab/>
        <w:t xml:space="preserve"> </w:t>
      </w:r>
      <w:r w:rsidRPr="00B81F85">
        <w:rPr>
          <w:bCs/>
          <w:color w:val="000000" w:themeColor="text1"/>
          <w:sz w:val="28"/>
          <w:szCs w:val="28"/>
        </w:rPr>
        <w:tab/>
      </w:r>
      <w:r w:rsidRPr="00B81F85">
        <w:rPr>
          <w:bCs/>
          <w:color w:val="000000" w:themeColor="text1"/>
          <w:sz w:val="28"/>
          <w:szCs w:val="28"/>
        </w:rPr>
        <w:tab/>
        <w:t xml:space="preserve">                                           _________________________</w:t>
      </w:r>
    </w:p>
    <w:p w:rsidR="00AC516B" w:rsidRPr="00B81F85" w:rsidRDefault="00AC516B" w:rsidP="00AC516B">
      <w:pPr>
        <w:jc w:val="both"/>
        <w:rPr>
          <w:color w:val="000000" w:themeColor="text1"/>
          <w:sz w:val="28"/>
          <w:szCs w:val="28"/>
        </w:rPr>
      </w:pPr>
      <w:r w:rsidRPr="00B81F85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(</w:t>
      </w:r>
      <w:proofErr w:type="spellStart"/>
      <w:proofErr w:type="gramStart"/>
      <w:r w:rsidRPr="00B81F85">
        <w:rPr>
          <w:color w:val="000000" w:themeColor="text1"/>
          <w:sz w:val="28"/>
          <w:szCs w:val="28"/>
        </w:rPr>
        <w:t>п</w:t>
      </w:r>
      <w:proofErr w:type="gramEnd"/>
      <w:r w:rsidRPr="00B81F85">
        <w:rPr>
          <w:color w:val="000000" w:themeColor="text1"/>
          <w:sz w:val="28"/>
          <w:szCs w:val="28"/>
        </w:rPr>
        <w:t>ідпис</w:t>
      </w:r>
      <w:proofErr w:type="spellEnd"/>
      <w:r w:rsidRPr="00B81F85">
        <w:rPr>
          <w:color w:val="000000" w:themeColor="text1"/>
          <w:sz w:val="28"/>
          <w:szCs w:val="28"/>
        </w:rPr>
        <w:t>)</w:t>
      </w:r>
    </w:p>
    <w:p w:rsidR="00AC516B" w:rsidRPr="00B81F85" w:rsidRDefault="00AC516B" w:rsidP="00AC516B">
      <w:pPr>
        <w:jc w:val="both"/>
        <w:rPr>
          <w:bCs/>
          <w:color w:val="000000" w:themeColor="text1"/>
          <w:sz w:val="28"/>
          <w:szCs w:val="28"/>
        </w:rPr>
      </w:pPr>
    </w:p>
    <w:p w:rsidR="00AC516B" w:rsidRPr="00B81F85" w:rsidRDefault="00AC516B" w:rsidP="00AC516B">
      <w:pPr>
        <w:jc w:val="both"/>
        <w:rPr>
          <w:bCs/>
          <w:color w:val="000000" w:themeColor="text1"/>
          <w:sz w:val="28"/>
          <w:szCs w:val="28"/>
        </w:rPr>
      </w:pPr>
      <w:r w:rsidRPr="00B81F85">
        <w:rPr>
          <w:bCs/>
          <w:color w:val="000000" w:themeColor="text1"/>
          <w:sz w:val="28"/>
          <w:szCs w:val="28"/>
        </w:rPr>
        <w:t>Лисенко Р.В.</w:t>
      </w:r>
      <w:r w:rsidRPr="00B81F85">
        <w:rPr>
          <w:bCs/>
          <w:color w:val="000000" w:themeColor="text1"/>
          <w:sz w:val="28"/>
          <w:szCs w:val="28"/>
        </w:rPr>
        <w:tab/>
        <w:t xml:space="preserve"> </w:t>
      </w:r>
      <w:r w:rsidRPr="00B81F85">
        <w:rPr>
          <w:bCs/>
          <w:color w:val="000000" w:themeColor="text1"/>
          <w:sz w:val="28"/>
          <w:szCs w:val="28"/>
        </w:rPr>
        <w:tab/>
      </w:r>
      <w:r w:rsidRPr="00B81F85">
        <w:rPr>
          <w:bCs/>
          <w:color w:val="000000" w:themeColor="text1"/>
          <w:sz w:val="28"/>
          <w:szCs w:val="28"/>
        </w:rPr>
        <w:tab/>
        <w:t xml:space="preserve">                                _________________________</w:t>
      </w:r>
    </w:p>
    <w:p w:rsidR="00AC516B" w:rsidRPr="00B81F85" w:rsidRDefault="00AC516B" w:rsidP="00AC516B">
      <w:pPr>
        <w:jc w:val="both"/>
        <w:rPr>
          <w:color w:val="000000" w:themeColor="text1"/>
          <w:sz w:val="28"/>
          <w:szCs w:val="28"/>
        </w:rPr>
      </w:pPr>
      <w:r w:rsidRPr="00B81F85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(</w:t>
      </w:r>
      <w:proofErr w:type="spellStart"/>
      <w:proofErr w:type="gramStart"/>
      <w:r w:rsidRPr="00B81F85">
        <w:rPr>
          <w:color w:val="000000" w:themeColor="text1"/>
          <w:sz w:val="28"/>
          <w:szCs w:val="28"/>
        </w:rPr>
        <w:t>п</w:t>
      </w:r>
      <w:proofErr w:type="gramEnd"/>
      <w:r w:rsidRPr="00B81F85">
        <w:rPr>
          <w:color w:val="000000" w:themeColor="text1"/>
          <w:sz w:val="28"/>
          <w:szCs w:val="28"/>
        </w:rPr>
        <w:t>ідпис</w:t>
      </w:r>
      <w:proofErr w:type="spellEnd"/>
      <w:r w:rsidRPr="00B81F85">
        <w:rPr>
          <w:color w:val="000000" w:themeColor="text1"/>
          <w:sz w:val="28"/>
          <w:szCs w:val="28"/>
        </w:rPr>
        <w:t>)</w:t>
      </w:r>
    </w:p>
    <w:p w:rsidR="00AC516B" w:rsidRPr="00B81F85" w:rsidRDefault="00AC516B" w:rsidP="00AC516B">
      <w:pPr>
        <w:jc w:val="both"/>
        <w:rPr>
          <w:bCs/>
          <w:color w:val="000000" w:themeColor="text1"/>
          <w:sz w:val="28"/>
          <w:szCs w:val="28"/>
        </w:rPr>
      </w:pPr>
    </w:p>
    <w:p w:rsidR="00AC516B" w:rsidRPr="00B81F85" w:rsidRDefault="00AC516B" w:rsidP="00AC516B">
      <w:pPr>
        <w:jc w:val="both"/>
        <w:rPr>
          <w:bCs/>
          <w:color w:val="000000" w:themeColor="text1"/>
          <w:sz w:val="28"/>
          <w:szCs w:val="28"/>
        </w:rPr>
      </w:pPr>
      <w:r w:rsidRPr="00B81F85">
        <w:rPr>
          <w:bCs/>
          <w:color w:val="000000" w:themeColor="text1"/>
          <w:sz w:val="28"/>
          <w:szCs w:val="28"/>
        </w:rPr>
        <w:t>Луговський О.С.</w:t>
      </w:r>
      <w:r w:rsidRPr="00B81F85">
        <w:rPr>
          <w:bCs/>
          <w:color w:val="000000" w:themeColor="text1"/>
          <w:sz w:val="28"/>
          <w:szCs w:val="28"/>
        </w:rPr>
        <w:tab/>
        <w:t xml:space="preserve"> </w:t>
      </w:r>
      <w:r w:rsidRPr="00B81F85">
        <w:rPr>
          <w:bCs/>
          <w:color w:val="000000" w:themeColor="text1"/>
          <w:sz w:val="28"/>
          <w:szCs w:val="28"/>
        </w:rPr>
        <w:tab/>
      </w:r>
      <w:r w:rsidRPr="00B81F85">
        <w:rPr>
          <w:bCs/>
          <w:color w:val="000000" w:themeColor="text1"/>
          <w:sz w:val="28"/>
          <w:szCs w:val="28"/>
        </w:rPr>
        <w:tab/>
        <w:t xml:space="preserve">                                _________________________</w:t>
      </w:r>
    </w:p>
    <w:p w:rsidR="00AC516B" w:rsidRPr="00B81F85" w:rsidRDefault="00AC516B" w:rsidP="00AC516B">
      <w:pPr>
        <w:jc w:val="both"/>
        <w:rPr>
          <w:bCs/>
          <w:color w:val="000000" w:themeColor="text1"/>
          <w:sz w:val="28"/>
          <w:szCs w:val="28"/>
        </w:rPr>
      </w:pPr>
      <w:r w:rsidRPr="00B81F85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(</w:t>
      </w:r>
      <w:proofErr w:type="spellStart"/>
      <w:proofErr w:type="gramStart"/>
      <w:r w:rsidRPr="00B81F85">
        <w:rPr>
          <w:color w:val="000000" w:themeColor="text1"/>
          <w:sz w:val="28"/>
          <w:szCs w:val="28"/>
        </w:rPr>
        <w:t>п</w:t>
      </w:r>
      <w:proofErr w:type="gramEnd"/>
      <w:r w:rsidRPr="00B81F85">
        <w:rPr>
          <w:color w:val="000000" w:themeColor="text1"/>
          <w:sz w:val="28"/>
          <w:szCs w:val="28"/>
        </w:rPr>
        <w:t>ідпис</w:t>
      </w:r>
      <w:proofErr w:type="spellEnd"/>
      <w:r w:rsidRPr="00B81F85">
        <w:rPr>
          <w:color w:val="000000" w:themeColor="text1"/>
          <w:sz w:val="28"/>
          <w:szCs w:val="28"/>
        </w:rPr>
        <w:t>)</w:t>
      </w:r>
    </w:p>
    <w:p w:rsidR="00AC516B" w:rsidRPr="00B81F85" w:rsidRDefault="00AC516B" w:rsidP="00AC516B">
      <w:pPr>
        <w:jc w:val="both"/>
        <w:rPr>
          <w:bCs/>
          <w:color w:val="000000" w:themeColor="text1"/>
          <w:sz w:val="28"/>
          <w:szCs w:val="28"/>
        </w:rPr>
      </w:pPr>
    </w:p>
    <w:p w:rsidR="00AC516B" w:rsidRPr="00B81F85" w:rsidRDefault="00AC516B" w:rsidP="00AC516B">
      <w:pPr>
        <w:jc w:val="both"/>
        <w:rPr>
          <w:bCs/>
          <w:color w:val="000000" w:themeColor="text1"/>
          <w:sz w:val="28"/>
          <w:szCs w:val="28"/>
        </w:rPr>
      </w:pPr>
      <w:r w:rsidRPr="00B81F85">
        <w:rPr>
          <w:bCs/>
          <w:color w:val="000000" w:themeColor="text1"/>
          <w:sz w:val="28"/>
          <w:szCs w:val="28"/>
        </w:rPr>
        <w:t>Панченко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B81F85">
        <w:rPr>
          <w:bCs/>
          <w:color w:val="000000" w:themeColor="text1"/>
          <w:sz w:val="28"/>
          <w:szCs w:val="28"/>
        </w:rPr>
        <w:t>В.В.                                                                ________________________</w:t>
      </w:r>
    </w:p>
    <w:p w:rsidR="00AC516B" w:rsidRPr="00B81F85" w:rsidRDefault="00AC516B" w:rsidP="00AC516B">
      <w:pPr>
        <w:jc w:val="both"/>
        <w:rPr>
          <w:bCs/>
          <w:color w:val="000000" w:themeColor="text1"/>
          <w:sz w:val="28"/>
          <w:szCs w:val="28"/>
        </w:rPr>
      </w:pPr>
      <w:r w:rsidRPr="00B81F85">
        <w:rPr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(</w:t>
      </w:r>
      <w:proofErr w:type="spellStart"/>
      <w:proofErr w:type="gramStart"/>
      <w:r w:rsidRPr="00B81F85">
        <w:rPr>
          <w:bCs/>
          <w:color w:val="000000" w:themeColor="text1"/>
          <w:sz w:val="28"/>
          <w:szCs w:val="28"/>
        </w:rPr>
        <w:t>п</w:t>
      </w:r>
      <w:proofErr w:type="gramEnd"/>
      <w:r w:rsidRPr="00B81F85">
        <w:rPr>
          <w:bCs/>
          <w:color w:val="000000" w:themeColor="text1"/>
          <w:sz w:val="28"/>
          <w:szCs w:val="28"/>
        </w:rPr>
        <w:t>ідпис</w:t>
      </w:r>
      <w:proofErr w:type="spellEnd"/>
      <w:r w:rsidRPr="00B81F85">
        <w:rPr>
          <w:bCs/>
          <w:color w:val="000000" w:themeColor="text1"/>
          <w:sz w:val="28"/>
          <w:szCs w:val="28"/>
        </w:rPr>
        <w:t>)</w:t>
      </w:r>
    </w:p>
    <w:p w:rsidR="00AC516B" w:rsidRPr="00B81F85" w:rsidRDefault="00AC516B" w:rsidP="00AC516B">
      <w:pPr>
        <w:jc w:val="both"/>
        <w:rPr>
          <w:bCs/>
          <w:color w:val="000000" w:themeColor="text1"/>
          <w:sz w:val="28"/>
          <w:szCs w:val="28"/>
        </w:rPr>
      </w:pPr>
      <w:r w:rsidRPr="00B81F85">
        <w:rPr>
          <w:bCs/>
          <w:color w:val="000000" w:themeColor="text1"/>
          <w:sz w:val="28"/>
          <w:szCs w:val="28"/>
        </w:rPr>
        <w:t xml:space="preserve"> </w:t>
      </w:r>
    </w:p>
    <w:p w:rsidR="00AC516B" w:rsidRPr="00B81F85" w:rsidRDefault="00AC516B" w:rsidP="00AC516B">
      <w:pPr>
        <w:jc w:val="both"/>
        <w:rPr>
          <w:color w:val="000000" w:themeColor="text1"/>
          <w:sz w:val="28"/>
          <w:szCs w:val="28"/>
        </w:rPr>
      </w:pPr>
      <w:proofErr w:type="spellStart"/>
      <w:r w:rsidRPr="00B81F85">
        <w:rPr>
          <w:color w:val="000000" w:themeColor="text1"/>
          <w:sz w:val="28"/>
          <w:szCs w:val="28"/>
        </w:rPr>
        <w:t>Секретар</w:t>
      </w:r>
      <w:proofErr w:type="spellEnd"/>
      <w:r w:rsidRPr="00B81F85">
        <w:rPr>
          <w:color w:val="000000" w:themeColor="text1"/>
          <w:sz w:val="28"/>
          <w:szCs w:val="28"/>
        </w:rPr>
        <w:t xml:space="preserve"> </w:t>
      </w:r>
      <w:proofErr w:type="spellStart"/>
      <w:r w:rsidRPr="00B81F85">
        <w:rPr>
          <w:color w:val="000000" w:themeColor="text1"/>
          <w:sz w:val="28"/>
          <w:szCs w:val="28"/>
        </w:rPr>
        <w:t>комі</w:t>
      </w:r>
      <w:proofErr w:type="gramStart"/>
      <w:r w:rsidRPr="00B81F85">
        <w:rPr>
          <w:color w:val="000000" w:themeColor="text1"/>
          <w:sz w:val="28"/>
          <w:szCs w:val="28"/>
        </w:rPr>
        <w:t>с</w:t>
      </w:r>
      <w:proofErr w:type="gramEnd"/>
      <w:r w:rsidRPr="00B81F85">
        <w:rPr>
          <w:color w:val="000000" w:themeColor="text1"/>
          <w:sz w:val="28"/>
          <w:szCs w:val="28"/>
        </w:rPr>
        <w:t>ії</w:t>
      </w:r>
      <w:proofErr w:type="spellEnd"/>
      <w:r w:rsidRPr="00B81F85">
        <w:rPr>
          <w:color w:val="000000" w:themeColor="text1"/>
          <w:sz w:val="28"/>
          <w:szCs w:val="28"/>
        </w:rPr>
        <w:t xml:space="preserve">:   </w:t>
      </w:r>
    </w:p>
    <w:p w:rsidR="00AC516B" w:rsidRPr="00B81F85" w:rsidRDefault="00AC516B" w:rsidP="00AC516B">
      <w:pPr>
        <w:jc w:val="both"/>
        <w:rPr>
          <w:color w:val="000000" w:themeColor="text1"/>
          <w:sz w:val="28"/>
          <w:szCs w:val="28"/>
        </w:rPr>
      </w:pPr>
      <w:r w:rsidRPr="00B81F85">
        <w:rPr>
          <w:color w:val="000000" w:themeColor="text1"/>
          <w:sz w:val="28"/>
          <w:szCs w:val="28"/>
        </w:rPr>
        <w:t xml:space="preserve">                                           </w:t>
      </w:r>
    </w:p>
    <w:p w:rsidR="00AC516B" w:rsidRPr="00B81F85" w:rsidRDefault="00AC516B" w:rsidP="00AC516B">
      <w:pPr>
        <w:jc w:val="both"/>
        <w:rPr>
          <w:color w:val="000000" w:themeColor="text1"/>
          <w:sz w:val="28"/>
          <w:szCs w:val="28"/>
        </w:rPr>
      </w:pPr>
      <w:r w:rsidRPr="00B81F85">
        <w:rPr>
          <w:color w:val="000000" w:themeColor="text1"/>
          <w:sz w:val="28"/>
          <w:szCs w:val="28"/>
        </w:rPr>
        <w:t>Саратова</w:t>
      </w:r>
      <w:r>
        <w:rPr>
          <w:color w:val="000000" w:themeColor="text1"/>
          <w:sz w:val="28"/>
          <w:szCs w:val="28"/>
        </w:rPr>
        <w:t xml:space="preserve"> </w:t>
      </w:r>
      <w:r w:rsidRPr="00B81F85">
        <w:rPr>
          <w:color w:val="000000" w:themeColor="text1"/>
          <w:sz w:val="28"/>
          <w:szCs w:val="28"/>
        </w:rPr>
        <w:t xml:space="preserve">О.В.    </w:t>
      </w:r>
      <w:r>
        <w:rPr>
          <w:color w:val="000000" w:themeColor="text1"/>
          <w:sz w:val="28"/>
          <w:szCs w:val="28"/>
        </w:rPr>
        <w:t xml:space="preserve"> </w:t>
      </w:r>
      <w:r w:rsidRPr="00B81F85">
        <w:rPr>
          <w:color w:val="000000" w:themeColor="text1"/>
          <w:sz w:val="28"/>
          <w:szCs w:val="28"/>
        </w:rPr>
        <w:t xml:space="preserve">                                                          ________________________</w:t>
      </w:r>
    </w:p>
    <w:p w:rsidR="00AC516B" w:rsidRPr="00B81F85" w:rsidRDefault="00AC516B" w:rsidP="00AC516B">
      <w:pPr>
        <w:jc w:val="both"/>
        <w:rPr>
          <w:sz w:val="28"/>
          <w:szCs w:val="28"/>
        </w:rPr>
      </w:pPr>
      <w:r w:rsidRPr="00B81F85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(</w:t>
      </w:r>
      <w:proofErr w:type="spellStart"/>
      <w:proofErr w:type="gramStart"/>
      <w:r w:rsidRPr="00B81F85">
        <w:rPr>
          <w:color w:val="000000" w:themeColor="text1"/>
          <w:sz w:val="28"/>
          <w:szCs w:val="28"/>
        </w:rPr>
        <w:t>п</w:t>
      </w:r>
      <w:proofErr w:type="gramEnd"/>
      <w:r w:rsidRPr="00B81F85">
        <w:rPr>
          <w:color w:val="000000" w:themeColor="text1"/>
          <w:sz w:val="28"/>
          <w:szCs w:val="28"/>
        </w:rPr>
        <w:t>ідпис</w:t>
      </w:r>
      <w:proofErr w:type="spellEnd"/>
      <w:r w:rsidRPr="00B81F85">
        <w:rPr>
          <w:color w:val="000000" w:themeColor="text1"/>
          <w:sz w:val="28"/>
          <w:szCs w:val="28"/>
        </w:rPr>
        <w:t xml:space="preserve">)                                                                                         </w:t>
      </w:r>
    </w:p>
    <w:p w:rsidR="00AC516B" w:rsidRPr="00B81F85" w:rsidRDefault="00AC516B" w:rsidP="00AC516B">
      <w:pPr>
        <w:rPr>
          <w:sz w:val="28"/>
          <w:szCs w:val="28"/>
        </w:rPr>
      </w:pPr>
    </w:p>
    <w:p w:rsidR="00AC516B" w:rsidRPr="007C0922" w:rsidRDefault="00AC516B" w:rsidP="00AC516B">
      <w:pPr>
        <w:rPr>
          <w:sz w:val="28"/>
          <w:szCs w:val="28"/>
        </w:rPr>
      </w:pPr>
    </w:p>
    <w:p w:rsidR="00AC516B" w:rsidRPr="007C0922" w:rsidRDefault="00AC516B" w:rsidP="00AC516B">
      <w:pPr>
        <w:rPr>
          <w:sz w:val="28"/>
          <w:szCs w:val="28"/>
        </w:rPr>
      </w:pPr>
    </w:p>
    <w:p w:rsidR="00AC516B" w:rsidRPr="007C0922" w:rsidRDefault="00AC516B" w:rsidP="00AC516B">
      <w:pPr>
        <w:rPr>
          <w:sz w:val="28"/>
          <w:szCs w:val="28"/>
        </w:rPr>
      </w:pPr>
    </w:p>
    <w:p w:rsidR="00AC516B" w:rsidRDefault="00AC516B" w:rsidP="00AC516B"/>
    <w:p w:rsidR="00AC516B" w:rsidRDefault="00AC516B" w:rsidP="00AC516B"/>
    <w:p w:rsidR="00AC516B" w:rsidRDefault="00AC516B" w:rsidP="00AC516B"/>
    <w:p w:rsidR="00AC516B" w:rsidRPr="00093D20" w:rsidRDefault="00AC516B" w:rsidP="00AC516B">
      <w:pPr>
        <w:jc w:val="center"/>
      </w:pPr>
      <w:r>
        <w:rPr>
          <w:noProof/>
        </w:rPr>
        <w:drawing>
          <wp:inline distT="0" distB="0" distL="0" distR="0" wp14:anchorId="3B39F9D3" wp14:editId="3A31D6A4">
            <wp:extent cx="37147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16B" w:rsidRPr="00093D20" w:rsidRDefault="00AC516B" w:rsidP="00AC516B">
      <w:pPr>
        <w:jc w:val="center"/>
      </w:pPr>
    </w:p>
    <w:p w:rsidR="00AC516B" w:rsidRPr="00093D20" w:rsidRDefault="00AC516B" w:rsidP="00AC516B">
      <w:pPr>
        <w:jc w:val="center"/>
        <w:rPr>
          <w:b/>
        </w:rPr>
      </w:pPr>
      <w:r w:rsidRPr="00093D20">
        <w:rPr>
          <w:b/>
        </w:rPr>
        <w:t>УКРАЇНА</w:t>
      </w:r>
    </w:p>
    <w:p w:rsidR="00AC516B" w:rsidRPr="00093D20" w:rsidRDefault="00AC516B" w:rsidP="00AC516B">
      <w:pPr>
        <w:jc w:val="center"/>
        <w:rPr>
          <w:b/>
        </w:rPr>
      </w:pPr>
      <w:r w:rsidRPr="00093D20">
        <w:rPr>
          <w:b/>
        </w:rPr>
        <w:t>ЧЕРКАСЬКА МІСЬКА РАДА</w:t>
      </w:r>
    </w:p>
    <w:p w:rsidR="00AC516B" w:rsidRPr="00093D20" w:rsidRDefault="00AC516B" w:rsidP="00AC516B">
      <w:pPr>
        <w:pStyle w:val="1"/>
        <w:rPr>
          <w:sz w:val="32"/>
          <w:szCs w:val="32"/>
        </w:rPr>
      </w:pPr>
      <w:r w:rsidRPr="00093D20">
        <w:rPr>
          <w:sz w:val="32"/>
          <w:szCs w:val="32"/>
        </w:rPr>
        <w:t xml:space="preserve">ДЕПАРТАМЕНТ АРХІТЕКТУРИ ТА МІСТОБУДУВАННЯ </w:t>
      </w:r>
    </w:p>
    <w:p w:rsidR="00AC516B" w:rsidRDefault="00AC516B" w:rsidP="00AC516B">
      <w:pPr>
        <w:pStyle w:val="1"/>
        <w:rPr>
          <w:sz w:val="32"/>
          <w:szCs w:val="32"/>
        </w:rPr>
      </w:pPr>
      <w:r>
        <w:rPr>
          <w:sz w:val="32"/>
          <w:szCs w:val="32"/>
        </w:rPr>
        <w:t>Управління земельних ресурсів та землеустрою</w:t>
      </w:r>
    </w:p>
    <w:p w:rsidR="00AC516B" w:rsidRPr="00093D20" w:rsidRDefault="00AC516B" w:rsidP="00AC516B">
      <w:pPr>
        <w:ind w:left="-180"/>
        <w:jc w:val="center"/>
        <w:rPr>
          <w:sz w:val="20"/>
          <w:szCs w:val="22"/>
        </w:rPr>
      </w:pPr>
      <w:r w:rsidRPr="00093D20">
        <w:rPr>
          <w:sz w:val="20"/>
          <w:szCs w:val="22"/>
        </w:rPr>
        <w:t xml:space="preserve">18000, м. </w:t>
      </w:r>
      <w:proofErr w:type="spellStart"/>
      <w:r w:rsidRPr="00093D20">
        <w:rPr>
          <w:sz w:val="20"/>
          <w:szCs w:val="22"/>
        </w:rPr>
        <w:t>Черкаси</w:t>
      </w:r>
      <w:proofErr w:type="spellEnd"/>
      <w:r w:rsidRPr="00093D20">
        <w:rPr>
          <w:sz w:val="20"/>
          <w:szCs w:val="22"/>
        </w:rPr>
        <w:t xml:space="preserve">, </w:t>
      </w:r>
      <w:proofErr w:type="spellStart"/>
      <w:r w:rsidRPr="00093D20">
        <w:rPr>
          <w:sz w:val="20"/>
          <w:szCs w:val="22"/>
        </w:rPr>
        <w:t>вул</w:t>
      </w:r>
      <w:proofErr w:type="spellEnd"/>
      <w:r w:rsidRPr="00093D20">
        <w:rPr>
          <w:sz w:val="20"/>
          <w:szCs w:val="22"/>
        </w:rPr>
        <w:t xml:space="preserve">. </w:t>
      </w:r>
      <w:proofErr w:type="spellStart"/>
      <w:r w:rsidRPr="00093D20">
        <w:rPr>
          <w:sz w:val="20"/>
          <w:szCs w:val="22"/>
        </w:rPr>
        <w:t>Б.Вишневецького</w:t>
      </w:r>
      <w:proofErr w:type="spellEnd"/>
      <w:r w:rsidRPr="00093D20">
        <w:rPr>
          <w:sz w:val="20"/>
          <w:szCs w:val="22"/>
        </w:rPr>
        <w:t>, 36, тел: 36-20-38, 32-53-36, факс (0472) 32-53-36,</w:t>
      </w:r>
    </w:p>
    <w:p w:rsidR="00AC516B" w:rsidRPr="00093D20" w:rsidRDefault="00AC516B" w:rsidP="00AC516B">
      <w:pPr>
        <w:ind w:left="-180"/>
        <w:jc w:val="center"/>
        <w:rPr>
          <w:sz w:val="20"/>
          <w:szCs w:val="22"/>
        </w:rPr>
      </w:pPr>
      <w:r w:rsidRPr="00093D20">
        <w:rPr>
          <w:rStyle w:val="a6"/>
          <w:color w:val="000000"/>
          <w:sz w:val="20"/>
          <w:szCs w:val="22"/>
        </w:rPr>
        <w:t>e-</w:t>
      </w:r>
      <w:proofErr w:type="spellStart"/>
      <w:r w:rsidRPr="00093D20">
        <w:rPr>
          <w:rStyle w:val="a6"/>
          <w:color w:val="000000"/>
          <w:sz w:val="20"/>
          <w:szCs w:val="22"/>
        </w:rPr>
        <w:t>mail</w:t>
      </w:r>
      <w:proofErr w:type="spellEnd"/>
      <w:r w:rsidRPr="00093D20">
        <w:rPr>
          <w:rStyle w:val="a6"/>
          <w:color w:val="000000"/>
          <w:sz w:val="20"/>
          <w:szCs w:val="22"/>
        </w:rPr>
        <w:t>:</w:t>
      </w:r>
      <w:r w:rsidRPr="00093D20">
        <w:rPr>
          <w:rStyle w:val="a6"/>
          <w:color w:val="444444"/>
          <w:sz w:val="20"/>
          <w:szCs w:val="22"/>
        </w:rPr>
        <w:t xml:space="preserve"> </w:t>
      </w:r>
      <w:r w:rsidRPr="00093D20">
        <w:rPr>
          <w:sz w:val="20"/>
          <w:szCs w:val="22"/>
        </w:rPr>
        <w:t>mvk.arhitek@ukr.net</w:t>
      </w:r>
    </w:p>
    <w:p w:rsidR="00AC516B" w:rsidRPr="00093D20" w:rsidRDefault="00AC516B" w:rsidP="00AC516B">
      <w:pPr>
        <w:ind w:left="-180"/>
        <w:jc w:val="center"/>
        <w:rPr>
          <w:b/>
          <w:sz w:val="20"/>
          <w:szCs w:val="20"/>
        </w:rPr>
      </w:pPr>
      <w:r w:rsidRPr="00093D20">
        <w:rPr>
          <w:b/>
          <w:sz w:val="22"/>
          <w:szCs w:val="20"/>
        </w:rPr>
        <w:t xml:space="preserve">______________________________________________________________________________________ </w:t>
      </w:r>
    </w:p>
    <w:p w:rsidR="00AC516B" w:rsidRDefault="00AC516B" w:rsidP="00AC516B">
      <w:pPr>
        <w:jc w:val="center"/>
        <w:rPr>
          <w:b/>
          <w:bCs/>
          <w:sz w:val="28"/>
          <w:szCs w:val="28"/>
        </w:rPr>
      </w:pPr>
    </w:p>
    <w:p w:rsidR="00AC516B" w:rsidRPr="009A48BB" w:rsidRDefault="00AC516B" w:rsidP="00AC516B">
      <w:pPr>
        <w:jc w:val="center"/>
        <w:rPr>
          <w:rFonts w:cs="Courier New"/>
          <w:b/>
          <w:bCs/>
          <w:sz w:val="28"/>
          <w:szCs w:val="28"/>
        </w:rPr>
      </w:pPr>
      <w:proofErr w:type="gramStart"/>
      <w:r w:rsidRPr="009A48BB">
        <w:rPr>
          <w:b/>
          <w:bCs/>
          <w:sz w:val="28"/>
          <w:szCs w:val="28"/>
        </w:rPr>
        <w:t>Р</w:t>
      </w:r>
      <w:proofErr w:type="gramEnd"/>
      <w:r w:rsidRPr="009A48BB">
        <w:rPr>
          <w:b/>
          <w:bCs/>
          <w:sz w:val="28"/>
          <w:szCs w:val="28"/>
        </w:rPr>
        <w:t xml:space="preserve"> О З Р А Х У Н О К</w:t>
      </w:r>
    </w:p>
    <w:p w:rsidR="00AC516B" w:rsidRPr="004011B3" w:rsidRDefault="00AC516B" w:rsidP="00AC516B">
      <w:pPr>
        <w:ind w:left="240"/>
        <w:jc w:val="center"/>
        <w:rPr>
          <w:b/>
          <w:sz w:val="28"/>
          <w:szCs w:val="28"/>
        </w:rPr>
      </w:pPr>
      <w:proofErr w:type="spellStart"/>
      <w:r w:rsidRPr="004011B3">
        <w:rPr>
          <w:b/>
          <w:sz w:val="28"/>
          <w:szCs w:val="28"/>
        </w:rPr>
        <w:t>збитків</w:t>
      </w:r>
      <w:proofErr w:type="spellEnd"/>
      <w:r w:rsidRPr="004011B3">
        <w:rPr>
          <w:b/>
          <w:sz w:val="28"/>
          <w:szCs w:val="28"/>
        </w:rPr>
        <w:t xml:space="preserve"> за час </w:t>
      </w:r>
      <w:proofErr w:type="gramStart"/>
      <w:r w:rsidRPr="004011B3">
        <w:rPr>
          <w:b/>
          <w:sz w:val="28"/>
          <w:szCs w:val="28"/>
        </w:rPr>
        <w:t>фактичного</w:t>
      </w:r>
      <w:proofErr w:type="gramEnd"/>
      <w:r w:rsidRPr="004011B3">
        <w:rPr>
          <w:b/>
          <w:sz w:val="28"/>
          <w:szCs w:val="28"/>
        </w:rPr>
        <w:t xml:space="preserve"> </w:t>
      </w:r>
      <w:proofErr w:type="spellStart"/>
      <w:r w:rsidRPr="004011B3">
        <w:rPr>
          <w:b/>
          <w:sz w:val="28"/>
          <w:szCs w:val="28"/>
        </w:rPr>
        <w:t>користування</w:t>
      </w:r>
      <w:proofErr w:type="spellEnd"/>
      <w:r w:rsidRPr="004011B3">
        <w:rPr>
          <w:b/>
          <w:sz w:val="28"/>
          <w:szCs w:val="28"/>
        </w:rPr>
        <w:t xml:space="preserve"> земельною </w:t>
      </w:r>
      <w:proofErr w:type="spellStart"/>
      <w:r w:rsidRPr="004011B3">
        <w:rPr>
          <w:b/>
          <w:sz w:val="28"/>
          <w:szCs w:val="28"/>
        </w:rPr>
        <w:t>ділянкою</w:t>
      </w:r>
      <w:proofErr w:type="spellEnd"/>
      <w:r w:rsidRPr="004011B3">
        <w:rPr>
          <w:b/>
          <w:sz w:val="28"/>
          <w:szCs w:val="28"/>
        </w:rPr>
        <w:t xml:space="preserve"> </w:t>
      </w:r>
    </w:p>
    <w:p w:rsidR="00AC516B" w:rsidRPr="006D4BCE" w:rsidRDefault="00AC516B" w:rsidP="00AC516B">
      <w:pPr>
        <w:ind w:left="240"/>
        <w:jc w:val="center"/>
        <w:rPr>
          <w:rFonts w:ascii="Verdana" w:hAnsi="Verdana"/>
          <w:color w:val="000000"/>
          <w:sz w:val="21"/>
          <w:szCs w:val="21"/>
          <w:shd w:val="clear" w:color="auto" w:fill="FFFFFF"/>
        </w:rPr>
      </w:pPr>
      <w:proofErr w:type="spellStart"/>
      <w:r>
        <w:rPr>
          <w:b/>
          <w:sz w:val="28"/>
          <w:szCs w:val="28"/>
        </w:rPr>
        <w:lastRenderedPageBreak/>
        <w:t>автокооперативом</w:t>
      </w:r>
      <w:proofErr w:type="spellEnd"/>
      <w:r>
        <w:rPr>
          <w:b/>
          <w:sz w:val="28"/>
          <w:szCs w:val="28"/>
        </w:rPr>
        <w:t xml:space="preserve"> «Пчелка»</w:t>
      </w:r>
    </w:p>
    <w:p w:rsidR="00AC516B" w:rsidRPr="006828AA" w:rsidRDefault="00AC516B" w:rsidP="00AC516B">
      <w:pPr>
        <w:ind w:left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011B3">
        <w:rPr>
          <w:b/>
          <w:sz w:val="28"/>
          <w:szCs w:val="28"/>
        </w:rPr>
        <w:t xml:space="preserve">о </w:t>
      </w:r>
      <w:proofErr w:type="spellStart"/>
      <w:r>
        <w:rPr>
          <w:b/>
          <w:sz w:val="28"/>
          <w:szCs w:val="28"/>
        </w:rPr>
        <w:t>вул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Хоменка</w:t>
      </w:r>
      <w:proofErr w:type="spellEnd"/>
      <w:r>
        <w:rPr>
          <w:b/>
          <w:sz w:val="28"/>
          <w:szCs w:val="28"/>
        </w:rPr>
        <w:t>, 24-А</w:t>
      </w:r>
    </w:p>
    <w:p w:rsidR="00AC516B" w:rsidRPr="00B3128F" w:rsidRDefault="00AC516B" w:rsidP="00AC516B">
      <w:pPr>
        <w:jc w:val="both"/>
        <w:rPr>
          <w:i/>
          <w:sz w:val="26"/>
          <w:szCs w:val="26"/>
        </w:rPr>
      </w:pPr>
      <w:proofErr w:type="spellStart"/>
      <w:r w:rsidRPr="00B3128F">
        <w:rPr>
          <w:i/>
          <w:sz w:val="26"/>
          <w:szCs w:val="26"/>
        </w:rPr>
        <w:t>Розрахунок</w:t>
      </w:r>
      <w:proofErr w:type="spellEnd"/>
      <w:r w:rsidRPr="00B3128F">
        <w:rPr>
          <w:i/>
          <w:sz w:val="26"/>
          <w:szCs w:val="26"/>
        </w:rPr>
        <w:t xml:space="preserve"> </w:t>
      </w:r>
      <w:proofErr w:type="spellStart"/>
      <w:r w:rsidRPr="00B3128F">
        <w:rPr>
          <w:i/>
          <w:sz w:val="26"/>
          <w:szCs w:val="26"/>
        </w:rPr>
        <w:t>зроблений</w:t>
      </w:r>
      <w:proofErr w:type="spellEnd"/>
      <w:r w:rsidRPr="00B3128F">
        <w:rPr>
          <w:i/>
          <w:sz w:val="26"/>
          <w:szCs w:val="26"/>
        </w:rPr>
        <w:t xml:space="preserve"> на </w:t>
      </w:r>
      <w:proofErr w:type="spellStart"/>
      <w:proofErr w:type="gramStart"/>
      <w:r w:rsidRPr="00B3128F">
        <w:rPr>
          <w:i/>
          <w:sz w:val="26"/>
          <w:szCs w:val="26"/>
        </w:rPr>
        <w:t>п</w:t>
      </w:r>
      <w:proofErr w:type="gramEnd"/>
      <w:r w:rsidRPr="00B3128F">
        <w:rPr>
          <w:i/>
          <w:sz w:val="26"/>
          <w:szCs w:val="26"/>
        </w:rPr>
        <w:t>ідставі</w:t>
      </w:r>
      <w:proofErr w:type="spellEnd"/>
      <w:r w:rsidRPr="00B3128F">
        <w:rPr>
          <w:i/>
          <w:sz w:val="26"/>
          <w:szCs w:val="26"/>
        </w:rPr>
        <w:t>:</w:t>
      </w:r>
    </w:p>
    <w:p w:rsidR="00AC516B" w:rsidRDefault="00AC516B" w:rsidP="00AC516B">
      <w:pPr>
        <w:pStyle w:val="a5"/>
        <w:numPr>
          <w:ilvl w:val="0"/>
          <w:numId w:val="2"/>
        </w:numPr>
        <w:spacing w:after="0" w:line="240" w:lineRule="auto"/>
        <w:jc w:val="both"/>
        <w:rPr>
          <w:i/>
          <w:sz w:val="26"/>
          <w:szCs w:val="26"/>
        </w:rPr>
      </w:pPr>
      <w:r w:rsidRPr="00B3128F">
        <w:rPr>
          <w:i/>
          <w:sz w:val="26"/>
          <w:szCs w:val="26"/>
        </w:rPr>
        <w:t>рішення Черкаської міської ради від 13.05.2010 № 5-656 "Про затвердження показників грошової оцінки земель м. Черкаси, рішення від 13.05.2010 № 5-657 "Про плату за оренду землі", рішення від 22.01.2015 № 2-672 «Про затвердження Положень та ставок місцевих податків і зборів на території міста Черкаси», від 25.06.2015 № 2-1312 «Про затвердження Положень та ставок місцевих податків і зборів на території міста Черкаси», від 28.01.2016 № 2-136 «Про внесення змін до рішення Черкаської міської ради від 25.06.2015 № 2-1312 «Про затвердження Положень та ставок місцевих податків і зборів на території міста Черкаси»,</w:t>
      </w:r>
      <w:r w:rsidRPr="00B3128F">
        <w:rPr>
          <w:sz w:val="26"/>
          <w:szCs w:val="26"/>
        </w:rPr>
        <w:t xml:space="preserve"> </w:t>
      </w:r>
      <w:r w:rsidRPr="00B3128F">
        <w:rPr>
          <w:i/>
          <w:sz w:val="26"/>
          <w:szCs w:val="26"/>
        </w:rPr>
        <w:t>рішення від 16.12.2016   № 2-1515 "Про міський бюджет на 2017 рік",</w:t>
      </w:r>
    </w:p>
    <w:p w:rsidR="00AC516B" w:rsidRPr="00252A09" w:rsidRDefault="00AC516B" w:rsidP="00AC516B">
      <w:pPr>
        <w:pStyle w:val="a5"/>
        <w:numPr>
          <w:ilvl w:val="0"/>
          <w:numId w:val="2"/>
        </w:numPr>
        <w:spacing w:after="0" w:line="240" w:lineRule="auto"/>
        <w:jc w:val="both"/>
        <w:rPr>
          <w:i/>
          <w:sz w:val="26"/>
          <w:szCs w:val="26"/>
        </w:rPr>
      </w:pPr>
      <w:r w:rsidRPr="00252A09">
        <w:rPr>
          <w:i/>
          <w:sz w:val="26"/>
          <w:szCs w:val="26"/>
        </w:rPr>
        <w:t xml:space="preserve">наказ </w:t>
      </w:r>
      <w:proofErr w:type="spellStart"/>
      <w:r w:rsidRPr="00252A09">
        <w:rPr>
          <w:i/>
          <w:sz w:val="26"/>
          <w:szCs w:val="26"/>
        </w:rPr>
        <w:t>Мінагрополітики</w:t>
      </w:r>
      <w:proofErr w:type="spellEnd"/>
      <w:r w:rsidRPr="00252A09">
        <w:rPr>
          <w:i/>
          <w:sz w:val="26"/>
          <w:szCs w:val="26"/>
        </w:rPr>
        <w:t xml:space="preserve"> від 25.11.2016 № 489 «Про затвердження Порядку нормативної грошової оцінки земель населених пунктів»</w:t>
      </w:r>
      <w:r>
        <w:rPr>
          <w:i/>
          <w:sz w:val="26"/>
          <w:szCs w:val="26"/>
        </w:rPr>
        <w:t>,</w:t>
      </w:r>
    </w:p>
    <w:p w:rsidR="00AC516B" w:rsidRDefault="00AC516B" w:rsidP="00AC516B">
      <w:pPr>
        <w:pStyle w:val="a5"/>
        <w:numPr>
          <w:ilvl w:val="0"/>
          <w:numId w:val="2"/>
        </w:numPr>
        <w:spacing w:after="0" w:line="240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лист ДПІ у м. Черкасах від 08.06.2017 № 6524/23-01-12-0327,</w:t>
      </w:r>
    </w:p>
    <w:p w:rsidR="00AC516B" w:rsidRPr="00B3128F" w:rsidRDefault="00AC516B" w:rsidP="00AC516B">
      <w:pPr>
        <w:pStyle w:val="a5"/>
        <w:numPr>
          <w:ilvl w:val="0"/>
          <w:numId w:val="2"/>
        </w:numPr>
        <w:spacing w:after="0" w:line="240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лист </w:t>
      </w:r>
      <w:proofErr w:type="spellStart"/>
      <w:r>
        <w:rPr>
          <w:i/>
          <w:sz w:val="26"/>
          <w:szCs w:val="26"/>
        </w:rPr>
        <w:t>міськрайонного</w:t>
      </w:r>
      <w:proofErr w:type="spellEnd"/>
      <w:r>
        <w:rPr>
          <w:i/>
          <w:sz w:val="26"/>
          <w:szCs w:val="26"/>
        </w:rPr>
        <w:t xml:space="preserve"> управління </w:t>
      </w:r>
      <w:proofErr w:type="spellStart"/>
      <w:r>
        <w:rPr>
          <w:i/>
          <w:sz w:val="26"/>
          <w:szCs w:val="26"/>
        </w:rPr>
        <w:t>Держгеокадастру</w:t>
      </w:r>
      <w:proofErr w:type="spellEnd"/>
      <w:r>
        <w:rPr>
          <w:i/>
          <w:sz w:val="26"/>
          <w:szCs w:val="26"/>
        </w:rPr>
        <w:t xml:space="preserve"> у Черкаському районі та   м. Черкасах від 14.04.2017 № 18-28-0.5-2158/2-17</w:t>
      </w:r>
    </w:p>
    <w:p w:rsidR="00AC516B" w:rsidRDefault="00AC516B" w:rsidP="00AC516B">
      <w:pPr>
        <w:jc w:val="both"/>
        <w:rPr>
          <w:i/>
          <w:sz w:val="26"/>
          <w:szCs w:val="26"/>
        </w:rPr>
      </w:pP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95"/>
        <w:gridCol w:w="713"/>
        <w:gridCol w:w="823"/>
        <w:gridCol w:w="1344"/>
        <w:gridCol w:w="1609"/>
        <w:gridCol w:w="1250"/>
        <w:gridCol w:w="1158"/>
        <w:gridCol w:w="1499"/>
      </w:tblGrid>
      <w:tr w:rsidR="00AC516B" w:rsidRPr="000C3DFA" w:rsidTr="00730026">
        <w:trPr>
          <w:trHeight w:val="2016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AC516B" w:rsidRPr="003A695B" w:rsidRDefault="00AC516B" w:rsidP="00730026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3A695B">
              <w:rPr>
                <w:i/>
                <w:sz w:val="22"/>
                <w:szCs w:val="22"/>
              </w:rPr>
              <w:t>Категорія</w:t>
            </w:r>
            <w:proofErr w:type="spellEnd"/>
          </w:p>
          <w:p w:rsidR="00AC516B" w:rsidRPr="003A695B" w:rsidRDefault="00AC516B" w:rsidP="00730026">
            <w:pPr>
              <w:jc w:val="center"/>
              <w:rPr>
                <w:i/>
                <w:sz w:val="22"/>
                <w:szCs w:val="22"/>
              </w:rPr>
            </w:pPr>
            <w:r w:rsidRPr="003A695B">
              <w:rPr>
                <w:i/>
                <w:sz w:val="22"/>
                <w:szCs w:val="22"/>
              </w:rPr>
              <w:t xml:space="preserve">земель </w:t>
            </w:r>
          </w:p>
          <w:p w:rsidR="00AC516B" w:rsidRPr="003A695B" w:rsidRDefault="00AC516B" w:rsidP="00730026">
            <w:pPr>
              <w:ind w:left="-9" w:firstLine="9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AC516B" w:rsidRPr="003A695B" w:rsidRDefault="00AC516B" w:rsidP="00730026">
            <w:pPr>
              <w:ind w:left="-9" w:firstLine="9"/>
              <w:jc w:val="center"/>
              <w:rPr>
                <w:i/>
                <w:sz w:val="22"/>
                <w:szCs w:val="22"/>
              </w:rPr>
            </w:pPr>
            <w:r w:rsidRPr="003A695B">
              <w:rPr>
                <w:i/>
                <w:sz w:val="22"/>
                <w:szCs w:val="22"/>
              </w:rPr>
              <w:t>Роки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C516B" w:rsidRPr="003A695B" w:rsidRDefault="00AC516B" w:rsidP="00730026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3A695B">
              <w:rPr>
                <w:i/>
                <w:sz w:val="22"/>
                <w:szCs w:val="22"/>
              </w:rPr>
              <w:t>Площа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A695B">
              <w:rPr>
                <w:i/>
                <w:sz w:val="22"/>
                <w:szCs w:val="22"/>
              </w:rPr>
              <w:t>кв.м</w:t>
            </w:r>
            <w:proofErr w:type="spellEnd"/>
            <w:r w:rsidRPr="003A695B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AC516B" w:rsidRPr="003A695B" w:rsidRDefault="00AC516B" w:rsidP="00730026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3A695B">
              <w:rPr>
                <w:i/>
                <w:sz w:val="22"/>
                <w:szCs w:val="22"/>
              </w:rPr>
              <w:t>Грошова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A695B">
              <w:rPr>
                <w:i/>
                <w:sz w:val="22"/>
                <w:szCs w:val="22"/>
              </w:rPr>
              <w:t>оцінка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A695B">
              <w:rPr>
                <w:i/>
                <w:sz w:val="22"/>
                <w:szCs w:val="22"/>
              </w:rPr>
              <w:t>земельної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A695B">
              <w:rPr>
                <w:i/>
                <w:sz w:val="22"/>
                <w:szCs w:val="22"/>
              </w:rPr>
              <w:t>ділянки</w:t>
            </w:r>
            <w:proofErr w:type="spellEnd"/>
          </w:p>
          <w:p w:rsidR="00AC516B" w:rsidRPr="003A695B" w:rsidRDefault="00AC516B" w:rsidP="00730026">
            <w:pPr>
              <w:jc w:val="center"/>
              <w:rPr>
                <w:i/>
                <w:sz w:val="22"/>
                <w:szCs w:val="22"/>
              </w:rPr>
            </w:pPr>
            <w:r w:rsidRPr="003A695B">
              <w:rPr>
                <w:i/>
                <w:sz w:val="22"/>
                <w:szCs w:val="22"/>
              </w:rPr>
              <w:t>(грн.)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C516B" w:rsidRPr="003A695B" w:rsidRDefault="00AC516B" w:rsidP="00730026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3A695B">
              <w:rPr>
                <w:i/>
                <w:sz w:val="22"/>
                <w:szCs w:val="22"/>
              </w:rPr>
              <w:t>Прийнятий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для </w:t>
            </w:r>
            <w:proofErr w:type="spellStart"/>
            <w:r w:rsidRPr="003A695B">
              <w:rPr>
                <w:i/>
                <w:sz w:val="22"/>
                <w:szCs w:val="22"/>
              </w:rPr>
              <w:t>розрахунку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A695B">
              <w:rPr>
                <w:i/>
                <w:sz w:val="22"/>
                <w:szCs w:val="22"/>
              </w:rPr>
              <w:t>розміру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A695B">
              <w:rPr>
                <w:i/>
                <w:sz w:val="22"/>
                <w:szCs w:val="22"/>
              </w:rPr>
              <w:t>орендної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плати </w:t>
            </w:r>
            <w:proofErr w:type="spellStart"/>
            <w:r w:rsidRPr="003A695B">
              <w:rPr>
                <w:i/>
                <w:sz w:val="22"/>
                <w:szCs w:val="22"/>
              </w:rPr>
              <w:t>відсоток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A695B">
              <w:rPr>
                <w:i/>
                <w:sz w:val="22"/>
                <w:szCs w:val="22"/>
              </w:rPr>
              <w:t>нормативної</w:t>
            </w:r>
            <w:proofErr w:type="spellEnd"/>
          </w:p>
          <w:p w:rsidR="00AC516B" w:rsidRPr="003A695B" w:rsidRDefault="00AC516B" w:rsidP="00730026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3A695B">
              <w:rPr>
                <w:i/>
                <w:sz w:val="22"/>
                <w:szCs w:val="22"/>
              </w:rPr>
              <w:t>грошової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A695B">
              <w:rPr>
                <w:i/>
                <w:sz w:val="22"/>
                <w:szCs w:val="22"/>
              </w:rPr>
              <w:t>оцінки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A695B">
              <w:rPr>
                <w:i/>
                <w:sz w:val="22"/>
                <w:szCs w:val="22"/>
              </w:rPr>
              <w:t>земельної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A695B">
              <w:rPr>
                <w:i/>
                <w:sz w:val="22"/>
                <w:szCs w:val="22"/>
              </w:rPr>
              <w:t>ділянки</w:t>
            </w:r>
            <w:proofErr w:type="spellEnd"/>
          </w:p>
        </w:tc>
        <w:tc>
          <w:tcPr>
            <w:tcW w:w="1250" w:type="dxa"/>
            <w:shd w:val="clear" w:color="auto" w:fill="auto"/>
            <w:vAlign w:val="center"/>
          </w:tcPr>
          <w:p w:rsidR="00AC516B" w:rsidRPr="003A695B" w:rsidRDefault="00AC516B" w:rsidP="00730026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3A695B">
              <w:rPr>
                <w:i/>
                <w:sz w:val="22"/>
                <w:szCs w:val="22"/>
              </w:rPr>
              <w:t>Очікувана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A695B">
              <w:rPr>
                <w:i/>
                <w:sz w:val="22"/>
                <w:szCs w:val="22"/>
              </w:rPr>
              <w:t>орендна</w:t>
            </w:r>
            <w:proofErr w:type="spellEnd"/>
          </w:p>
          <w:p w:rsidR="00AC516B" w:rsidRPr="003A695B" w:rsidRDefault="00AC516B" w:rsidP="00730026">
            <w:pPr>
              <w:jc w:val="center"/>
              <w:rPr>
                <w:i/>
                <w:sz w:val="22"/>
                <w:szCs w:val="22"/>
              </w:rPr>
            </w:pPr>
            <w:r w:rsidRPr="003A695B">
              <w:rPr>
                <w:i/>
                <w:sz w:val="22"/>
                <w:szCs w:val="22"/>
              </w:rPr>
              <w:t>плата</w:t>
            </w:r>
          </w:p>
          <w:p w:rsidR="00AC516B" w:rsidRPr="003A695B" w:rsidRDefault="00AC516B" w:rsidP="00730026">
            <w:pPr>
              <w:jc w:val="center"/>
              <w:rPr>
                <w:i/>
                <w:sz w:val="22"/>
                <w:szCs w:val="22"/>
              </w:rPr>
            </w:pPr>
            <w:r w:rsidRPr="003A695B">
              <w:rPr>
                <w:i/>
                <w:sz w:val="22"/>
                <w:szCs w:val="22"/>
              </w:rPr>
              <w:t xml:space="preserve">(грн. в </w:t>
            </w:r>
            <w:proofErr w:type="spellStart"/>
            <w:proofErr w:type="gramStart"/>
            <w:r w:rsidRPr="003A695B">
              <w:rPr>
                <w:i/>
                <w:sz w:val="22"/>
                <w:szCs w:val="22"/>
              </w:rPr>
              <w:t>р</w:t>
            </w:r>
            <w:proofErr w:type="gramEnd"/>
            <w:r w:rsidRPr="003A695B">
              <w:rPr>
                <w:i/>
                <w:sz w:val="22"/>
                <w:szCs w:val="22"/>
              </w:rPr>
              <w:t>ік</w:t>
            </w:r>
            <w:proofErr w:type="spellEnd"/>
            <w:r w:rsidRPr="003A695B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AC516B" w:rsidRPr="003A695B" w:rsidRDefault="00AC516B" w:rsidP="00730026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3A695B">
              <w:rPr>
                <w:i/>
                <w:sz w:val="22"/>
                <w:szCs w:val="22"/>
              </w:rPr>
              <w:t>Подвійна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A695B">
              <w:rPr>
                <w:i/>
                <w:sz w:val="22"/>
                <w:szCs w:val="22"/>
              </w:rPr>
              <w:t>обл</w:t>
            </w:r>
            <w:proofErr w:type="gramEnd"/>
            <w:r w:rsidRPr="003A695B">
              <w:rPr>
                <w:i/>
                <w:sz w:val="22"/>
                <w:szCs w:val="22"/>
              </w:rPr>
              <w:t>ікова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ставка НБУ</w:t>
            </w:r>
          </w:p>
          <w:p w:rsidR="00AC516B" w:rsidRPr="003A695B" w:rsidRDefault="00AC516B" w:rsidP="00730026">
            <w:pPr>
              <w:jc w:val="center"/>
              <w:rPr>
                <w:i/>
                <w:sz w:val="22"/>
                <w:szCs w:val="22"/>
              </w:rPr>
            </w:pPr>
            <w:r w:rsidRPr="003A695B">
              <w:rPr>
                <w:i/>
                <w:sz w:val="22"/>
                <w:szCs w:val="22"/>
              </w:rPr>
              <w:t>(%)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AC516B" w:rsidRPr="003A695B" w:rsidRDefault="00AC516B" w:rsidP="00730026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3A695B">
              <w:rPr>
                <w:i/>
                <w:sz w:val="22"/>
                <w:szCs w:val="22"/>
              </w:rPr>
              <w:t>Очікувана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A695B">
              <w:rPr>
                <w:i/>
                <w:sz w:val="22"/>
                <w:szCs w:val="22"/>
              </w:rPr>
              <w:t>орендна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плата з </w:t>
            </w:r>
            <w:proofErr w:type="spellStart"/>
            <w:r w:rsidRPr="003A695B">
              <w:rPr>
                <w:i/>
                <w:sz w:val="22"/>
                <w:szCs w:val="22"/>
              </w:rPr>
              <w:t>урахуванням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A695B">
              <w:rPr>
                <w:i/>
                <w:sz w:val="22"/>
                <w:szCs w:val="22"/>
              </w:rPr>
              <w:t>подвійної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A695B">
              <w:rPr>
                <w:i/>
                <w:sz w:val="22"/>
                <w:szCs w:val="22"/>
              </w:rPr>
              <w:t>обл</w:t>
            </w:r>
            <w:proofErr w:type="gramEnd"/>
            <w:r w:rsidRPr="003A695B">
              <w:rPr>
                <w:i/>
                <w:sz w:val="22"/>
                <w:szCs w:val="22"/>
              </w:rPr>
              <w:t>ікової</w:t>
            </w:r>
            <w:proofErr w:type="spellEnd"/>
            <w:r w:rsidRPr="003A695B">
              <w:rPr>
                <w:i/>
                <w:sz w:val="22"/>
                <w:szCs w:val="22"/>
              </w:rPr>
              <w:t xml:space="preserve"> ставки НБУ</w:t>
            </w:r>
          </w:p>
          <w:p w:rsidR="00AC516B" w:rsidRPr="003A695B" w:rsidRDefault="00AC516B" w:rsidP="00730026">
            <w:pPr>
              <w:jc w:val="center"/>
              <w:rPr>
                <w:i/>
                <w:sz w:val="22"/>
                <w:szCs w:val="22"/>
              </w:rPr>
            </w:pPr>
            <w:r w:rsidRPr="003A695B">
              <w:rPr>
                <w:i/>
                <w:sz w:val="22"/>
                <w:szCs w:val="22"/>
              </w:rPr>
              <w:t>(грн.)</w:t>
            </w:r>
          </w:p>
        </w:tc>
      </w:tr>
      <w:tr w:rsidR="00AC516B" w:rsidRPr="000C3DFA" w:rsidTr="00730026">
        <w:trPr>
          <w:trHeight w:val="325"/>
          <w:jc w:val="center"/>
        </w:trPr>
        <w:tc>
          <w:tcPr>
            <w:tcW w:w="1795" w:type="dxa"/>
            <w:vMerge w:val="restart"/>
            <w:shd w:val="clear" w:color="auto" w:fill="auto"/>
            <w:vAlign w:val="center"/>
          </w:tcPr>
          <w:p w:rsidR="00AC516B" w:rsidRPr="005067DA" w:rsidRDefault="00AC516B" w:rsidP="0073002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Відомості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відсутні</w:t>
            </w:r>
            <w:proofErr w:type="spellEnd"/>
          </w:p>
          <w:p w:rsidR="00AC516B" w:rsidRPr="003A695B" w:rsidRDefault="00AC516B" w:rsidP="00730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AC516B" w:rsidRPr="003A695B" w:rsidRDefault="00AC516B" w:rsidP="00730026">
            <w:pPr>
              <w:jc w:val="center"/>
              <w:rPr>
                <w:sz w:val="22"/>
                <w:szCs w:val="22"/>
              </w:rPr>
            </w:pPr>
            <w:r w:rsidRPr="003A695B">
              <w:rPr>
                <w:sz w:val="22"/>
                <w:szCs w:val="22"/>
              </w:rPr>
              <w:t>2014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C516B" w:rsidRPr="003A695B" w:rsidRDefault="00AC516B" w:rsidP="00730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AC516B" w:rsidRPr="003A695B" w:rsidRDefault="00AC516B" w:rsidP="0073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744 585,45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C516B" w:rsidRPr="003A695B" w:rsidRDefault="00AC516B" w:rsidP="00730026">
            <w:pPr>
              <w:jc w:val="center"/>
              <w:rPr>
                <w:sz w:val="22"/>
                <w:szCs w:val="22"/>
              </w:rPr>
            </w:pPr>
            <w:r w:rsidRPr="003A695B">
              <w:rPr>
                <w:sz w:val="22"/>
                <w:szCs w:val="22"/>
              </w:rPr>
              <w:t>3,0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C516B" w:rsidRPr="003A695B" w:rsidRDefault="00AC516B" w:rsidP="0073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22 337,56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AC516B" w:rsidRPr="003A695B" w:rsidRDefault="00AC516B" w:rsidP="00730026">
            <w:pPr>
              <w:jc w:val="center"/>
              <w:rPr>
                <w:sz w:val="22"/>
                <w:szCs w:val="22"/>
              </w:rPr>
            </w:pPr>
            <w:r w:rsidRPr="003A695B">
              <w:rPr>
                <w:sz w:val="22"/>
                <w:szCs w:val="22"/>
              </w:rPr>
              <w:t>13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AC516B" w:rsidRPr="003A695B" w:rsidRDefault="00AC516B" w:rsidP="0073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24 040,11</w:t>
            </w:r>
          </w:p>
        </w:tc>
      </w:tr>
      <w:tr w:rsidR="00AC516B" w:rsidRPr="000C3DFA" w:rsidTr="00730026">
        <w:trPr>
          <w:trHeight w:val="325"/>
          <w:jc w:val="center"/>
        </w:trPr>
        <w:tc>
          <w:tcPr>
            <w:tcW w:w="1795" w:type="dxa"/>
            <w:vMerge/>
            <w:shd w:val="clear" w:color="auto" w:fill="auto"/>
            <w:vAlign w:val="center"/>
          </w:tcPr>
          <w:p w:rsidR="00AC516B" w:rsidRPr="003A695B" w:rsidRDefault="00AC516B" w:rsidP="00730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AC516B" w:rsidRPr="003A695B" w:rsidRDefault="00AC516B" w:rsidP="00730026">
            <w:pPr>
              <w:jc w:val="center"/>
              <w:rPr>
                <w:sz w:val="22"/>
                <w:szCs w:val="22"/>
              </w:rPr>
            </w:pPr>
            <w:r w:rsidRPr="003A695B">
              <w:rPr>
                <w:sz w:val="22"/>
                <w:szCs w:val="22"/>
              </w:rPr>
              <w:t>2015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C516B" w:rsidRPr="003A695B" w:rsidRDefault="00AC516B" w:rsidP="00730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AC516B" w:rsidRPr="003A695B" w:rsidRDefault="00AC516B" w:rsidP="0073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929 987,22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C516B" w:rsidRPr="003A695B" w:rsidRDefault="00AC516B" w:rsidP="00730026">
            <w:pPr>
              <w:jc w:val="center"/>
              <w:rPr>
                <w:sz w:val="22"/>
                <w:szCs w:val="22"/>
              </w:rPr>
            </w:pPr>
            <w:r w:rsidRPr="003A695B">
              <w:rPr>
                <w:sz w:val="22"/>
                <w:szCs w:val="22"/>
              </w:rPr>
              <w:t>3,0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C516B" w:rsidRPr="003A695B" w:rsidRDefault="00AC516B" w:rsidP="0073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27 899,62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AC516B" w:rsidRPr="003A695B" w:rsidRDefault="00AC516B" w:rsidP="00730026">
            <w:pPr>
              <w:jc w:val="center"/>
              <w:rPr>
                <w:sz w:val="22"/>
                <w:szCs w:val="22"/>
              </w:rPr>
            </w:pPr>
            <w:r w:rsidRPr="003A695B">
              <w:rPr>
                <w:sz w:val="22"/>
                <w:szCs w:val="22"/>
              </w:rPr>
              <w:t>28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AC516B" w:rsidRPr="003A695B" w:rsidRDefault="00AC516B" w:rsidP="0073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35 711,50</w:t>
            </w:r>
          </w:p>
        </w:tc>
      </w:tr>
      <w:tr w:rsidR="00AC516B" w:rsidRPr="000C3DFA" w:rsidTr="00730026">
        <w:trPr>
          <w:trHeight w:val="325"/>
          <w:jc w:val="center"/>
        </w:trPr>
        <w:tc>
          <w:tcPr>
            <w:tcW w:w="1795" w:type="dxa"/>
            <w:vMerge/>
            <w:shd w:val="clear" w:color="auto" w:fill="auto"/>
            <w:vAlign w:val="center"/>
          </w:tcPr>
          <w:p w:rsidR="00AC516B" w:rsidRPr="003A695B" w:rsidRDefault="00AC516B" w:rsidP="00730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AC516B" w:rsidRPr="003A695B" w:rsidRDefault="00AC516B" w:rsidP="00730026">
            <w:pPr>
              <w:jc w:val="center"/>
              <w:rPr>
                <w:sz w:val="22"/>
                <w:szCs w:val="22"/>
              </w:rPr>
            </w:pPr>
            <w:r w:rsidRPr="003A695B">
              <w:rPr>
                <w:sz w:val="22"/>
                <w:szCs w:val="22"/>
              </w:rPr>
              <w:t>2016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C516B" w:rsidRPr="003A695B" w:rsidRDefault="00AC516B" w:rsidP="00730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AC516B" w:rsidRPr="003A695B" w:rsidRDefault="00AC516B" w:rsidP="0073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1 332 671,70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C516B" w:rsidRPr="003A695B" w:rsidRDefault="00AC516B" w:rsidP="00730026">
            <w:pPr>
              <w:jc w:val="center"/>
              <w:rPr>
                <w:sz w:val="22"/>
                <w:szCs w:val="22"/>
              </w:rPr>
            </w:pPr>
            <w:r w:rsidRPr="003A695B">
              <w:rPr>
                <w:sz w:val="22"/>
                <w:szCs w:val="22"/>
              </w:rPr>
              <w:t>3,0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C516B" w:rsidRPr="003A695B" w:rsidRDefault="00AC516B" w:rsidP="0073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39 980,15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AC516B" w:rsidRPr="003A695B" w:rsidRDefault="00AC516B" w:rsidP="00730026">
            <w:pPr>
              <w:jc w:val="center"/>
              <w:rPr>
                <w:sz w:val="22"/>
                <w:szCs w:val="22"/>
              </w:rPr>
            </w:pPr>
            <w:r w:rsidRPr="003A695B">
              <w:rPr>
                <w:sz w:val="22"/>
                <w:szCs w:val="22"/>
              </w:rPr>
              <w:t>44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AC516B" w:rsidRPr="003A695B" w:rsidRDefault="00AC516B" w:rsidP="0073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57 571,41</w:t>
            </w:r>
          </w:p>
        </w:tc>
      </w:tr>
      <w:tr w:rsidR="00AC516B" w:rsidRPr="000C3DFA" w:rsidTr="00730026">
        <w:trPr>
          <w:trHeight w:val="325"/>
          <w:jc w:val="center"/>
        </w:trPr>
        <w:tc>
          <w:tcPr>
            <w:tcW w:w="1795" w:type="dxa"/>
            <w:vMerge/>
            <w:shd w:val="clear" w:color="auto" w:fill="auto"/>
            <w:vAlign w:val="center"/>
          </w:tcPr>
          <w:p w:rsidR="00AC516B" w:rsidRPr="003A695B" w:rsidRDefault="00AC516B" w:rsidP="00730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AC516B" w:rsidRPr="003A695B" w:rsidRDefault="00AC516B" w:rsidP="00730026">
            <w:pPr>
              <w:jc w:val="center"/>
              <w:rPr>
                <w:sz w:val="22"/>
                <w:szCs w:val="22"/>
              </w:rPr>
            </w:pPr>
            <w:r w:rsidRPr="003A695B">
              <w:rPr>
                <w:sz w:val="22"/>
                <w:szCs w:val="22"/>
              </w:rPr>
              <w:t>2017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C516B" w:rsidRPr="003A695B" w:rsidRDefault="00AC516B" w:rsidP="00730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AC516B" w:rsidRPr="003A695B" w:rsidRDefault="00AC516B" w:rsidP="0073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1 412 632,00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C516B" w:rsidRPr="003A695B" w:rsidRDefault="00AC516B" w:rsidP="00730026">
            <w:pPr>
              <w:jc w:val="center"/>
              <w:rPr>
                <w:sz w:val="22"/>
                <w:szCs w:val="22"/>
              </w:rPr>
            </w:pPr>
            <w:r w:rsidRPr="003A695B">
              <w:rPr>
                <w:sz w:val="22"/>
                <w:szCs w:val="22"/>
              </w:rPr>
              <w:t>3,0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C516B" w:rsidRPr="003A695B" w:rsidRDefault="00AC516B" w:rsidP="0073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42 378,96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AC516B" w:rsidRPr="003A695B" w:rsidRDefault="00AC516B" w:rsidP="00730026">
            <w:pPr>
              <w:jc w:val="center"/>
              <w:rPr>
                <w:sz w:val="22"/>
                <w:szCs w:val="22"/>
              </w:rPr>
            </w:pPr>
            <w:r w:rsidRPr="003A695B">
              <w:rPr>
                <w:sz w:val="22"/>
                <w:szCs w:val="22"/>
              </w:rPr>
              <w:t>28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AC516B" w:rsidRPr="003A695B" w:rsidRDefault="00AC516B" w:rsidP="0073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47 515,52</w:t>
            </w:r>
          </w:p>
        </w:tc>
      </w:tr>
    </w:tbl>
    <w:p w:rsidR="00AC516B" w:rsidRPr="00B30B84" w:rsidRDefault="00AC516B" w:rsidP="00AC516B">
      <w:pPr>
        <w:rPr>
          <w:sz w:val="12"/>
          <w:szCs w:val="12"/>
        </w:rPr>
      </w:pPr>
    </w:p>
    <w:p w:rsidR="00AC516B" w:rsidRPr="00B3128F" w:rsidRDefault="00AC516B" w:rsidP="00AC516B">
      <w:pPr>
        <w:jc w:val="both"/>
      </w:pPr>
      <w:proofErr w:type="spellStart"/>
      <w:r w:rsidRPr="00B3128F">
        <w:t>Очікувана</w:t>
      </w:r>
      <w:proofErr w:type="spellEnd"/>
      <w:r w:rsidRPr="00B3128F">
        <w:t xml:space="preserve"> </w:t>
      </w:r>
      <w:proofErr w:type="spellStart"/>
      <w:r w:rsidRPr="00B3128F">
        <w:t>орендна</w:t>
      </w:r>
      <w:proofErr w:type="spellEnd"/>
      <w:r w:rsidRPr="00B3128F">
        <w:t xml:space="preserve"> плата на 2017 </w:t>
      </w:r>
      <w:proofErr w:type="spellStart"/>
      <w:proofErr w:type="gramStart"/>
      <w:r w:rsidRPr="00B3128F">
        <w:t>р</w:t>
      </w:r>
      <w:proofErr w:type="gramEnd"/>
      <w:r w:rsidRPr="00B3128F">
        <w:t>ік</w:t>
      </w:r>
      <w:proofErr w:type="spellEnd"/>
      <w:r w:rsidRPr="00B3128F">
        <w:t xml:space="preserve"> становить </w:t>
      </w:r>
      <w:r>
        <w:t xml:space="preserve">42 378,96 </w:t>
      </w:r>
      <w:r w:rsidRPr="00B3128F">
        <w:t>грн.</w:t>
      </w:r>
    </w:p>
    <w:p w:rsidR="00AC516B" w:rsidRPr="00B3128F" w:rsidRDefault="00AC516B" w:rsidP="00AC516B">
      <w:pPr>
        <w:jc w:val="both"/>
        <w:rPr>
          <w:i/>
        </w:rPr>
      </w:pPr>
      <w:r w:rsidRPr="00B3128F">
        <w:rPr>
          <w:i/>
        </w:rPr>
        <w:t xml:space="preserve">Сума </w:t>
      </w:r>
      <w:proofErr w:type="spellStart"/>
      <w:r w:rsidRPr="00B3128F">
        <w:rPr>
          <w:i/>
        </w:rPr>
        <w:t>орендної</w:t>
      </w:r>
      <w:proofErr w:type="spellEnd"/>
      <w:r w:rsidRPr="00B3128F">
        <w:rPr>
          <w:i/>
        </w:rPr>
        <w:t xml:space="preserve"> плати на </w:t>
      </w:r>
      <w:proofErr w:type="spellStart"/>
      <w:r w:rsidRPr="00B3128F">
        <w:rPr>
          <w:i/>
        </w:rPr>
        <w:t>місяць</w:t>
      </w:r>
      <w:proofErr w:type="spellEnd"/>
      <w:r w:rsidRPr="00B3128F">
        <w:rPr>
          <w:i/>
        </w:rPr>
        <w:t xml:space="preserve"> у 2017 </w:t>
      </w:r>
      <w:proofErr w:type="spellStart"/>
      <w:r w:rsidRPr="00B3128F">
        <w:rPr>
          <w:i/>
        </w:rPr>
        <w:t>році</w:t>
      </w:r>
      <w:proofErr w:type="spellEnd"/>
      <w:r w:rsidRPr="00B3128F">
        <w:rPr>
          <w:i/>
        </w:rPr>
        <w:t xml:space="preserve"> становить</w:t>
      </w:r>
      <w:r>
        <w:rPr>
          <w:i/>
        </w:rPr>
        <w:t xml:space="preserve">  3 531,58 грн</w:t>
      </w:r>
      <w:r w:rsidRPr="00B3128F">
        <w:rPr>
          <w:i/>
        </w:rPr>
        <w:t>.</w:t>
      </w:r>
    </w:p>
    <w:p w:rsidR="00AC516B" w:rsidRPr="00B3128F" w:rsidRDefault="00AC516B" w:rsidP="00AC516B">
      <w:pPr>
        <w:jc w:val="both"/>
        <w:rPr>
          <w:sz w:val="26"/>
          <w:szCs w:val="26"/>
        </w:rPr>
      </w:pPr>
      <w:proofErr w:type="spellStart"/>
      <w:proofErr w:type="gramStart"/>
      <w:r w:rsidRPr="00B3128F">
        <w:rPr>
          <w:sz w:val="26"/>
          <w:szCs w:val="26"/>
        </w:rPr>
        <w:t>П</w:t>
      </w:r>
      <w:proofErr w:type="gramEnd"/>
      <w:r w:rsidRPr="00B3128F">
        <w:rPr>
          <w:sz w:val="26"/>
          <w:szCs w:val="26"/>
        </w:rPr>
        <w:t>ідлягає</w:t>
      </w:r>
      <w:proofErr w:type="spellEnd"/>
      <w:r w:rsidRPr="00B3128F">
        <w:rPr>
          <w:sz w:val="26"/>
          <w:szCs w:val="26"/>
        </w:rPr>
        <w:t xml:space="preserve"> до </w:t>
      </w:r>
      <w:proofErr w:type="spellStart"/>
      <w:r w:rsidRPr="00B3128F">
        <w:rPr>
          <w:sz w:val="26"/>
          <w:szCs w:val="26"/>
        </w:rPr>
        <w:t>сплати</w:t>
      </w:r>
      <w:proofErr w:type="spellEnd"/>
      <w:r w:rsidRPr="00B3128F">
        <w:rPr>
          <w:sz w:val="26"/>
          <w:szCs w:val="26"/>
        </w:rPr>
        <w:t xml:space="preserve"> з 01.0</w:t>
      </w:r>
      <w:r>
        <w:rPr>
          <w:sz w:val="26"/>
          <w:szCs w:val="26"/>
        </w:rPr>
        <w:t>6</w:t>
      </w:r>
      <w:r w:rsidRPr="00B3128F">
        <w:rPr>
          <w:sz w:val="26"/>
          <w:szCs w:val="26"/>
        </w:rPr>
        <w:t xml:space="preserve">.2014 р. по 31.12.2014 р. = </w:t>
      </w:r>
      <w:r>
        <w:rPr>
          <w:sz w:val="26"/>
          <w:szCs w:val="26"/>
        </w:rPr>
        <w:t xml:space="preserve">14 023,40 </w:t>
      </w:r>
      <w:r w:rsidRPr="00B3128F">
        <w:rPr>
          <w:sz w:val="26"/>
          <w:szCs w:val="26"/>
        </w:rPr>
        <w:t>грн.</w:t>
      </w:r>
    </w:p>
    <w:p w:rsidR="00AC516B" w:rsidRPr="00B3128F" w:rsidRDefault="00AC516B" w:rsidP="00AC516B">
      <w:pPr>
        <w:jc w:val="both"/>
        <w:rPr>
          <w:sz w:val="26"/>
          <w:szCs w:val="26"/>
        </w:rPr>
      </w:pPr>
      <w:proofErr w:type="spellStart"/>
      <w:proofErr w:type="gramStart"/>
      <w:r w:rsidRPr="00B3128F">
        <w:rPr>
          <w:sz w:val="26"/>
          <w:szCs w:val="26"/>
        </w:rPr>
        <w:t>П</w:t>
      </w:r>
      <w:proofErr w:type="gramEnd"/>
      <w:r w:rsidRPr="00B3128F">
        <w:rPr>
          <w:sz w:val="26"/>
          <w:szCs w:val="26"/>
        </w:rPr>
        <w:t>ідлягає</w:t>
      </w:r>
      <w:proofErr w:type="spellEnd"/>
      <w:r w:rsidRPr="00B3128F">
        <w:rPr>
          <w:sz w:val="26"/>
          <w:szCs w:val="26"/>
        </w:rPr>
        <w:t xml:space="preserve"> до </w:t>
      </w:r>
      <w:proofErr w:type="spellStart"/>
      <w:r w:rsidRPr="00B3128F">
        <w:rPr>
          <w:sz w:val="26"/>
          <w:szCs w:val="26"/>
        </w:rPr>
        <w:t>сплати</w:t>
      </w:r>
      <w:proofErr w:type="spellEnd"/>
      <w:r w:rsidRPr="00B3128F">
        <w:rPr>
          <w:sz w:val="26"/>
          <w:szCs w:val="26"/>
        </w:rPr>
        <w:t xml:space="preserve"> з 01.01.2015 р. по 31.12.2015 р. = </w:t>
      </w:r>
      <w:r>
        <w:rPr>
          <w:sz w:val="26"/>
          <w:szCs w:val="26"/>
        </w:rPr>
        <w:t xml:space="preserve">35 711,50 </w:t>
      </w:r>
      <w:r w:rsidRPr="00B3128F">
        <w:rPr>
          <w:sz w:val="26"/>
          <w:szCs w:val="26"/>
        </w:rPr>
        <w:t>грн.</w:t>
      </w:r>
    </w:p>
    <w:p w:rsidR="00AC516B" w:rsidRPr="00B3128F" w:rsidRDefault="00AC516B" w:rsidP="00AC516B">
      <w:pPr>
        <w:jc w:val="both"/>
        <w:rPr>
          <w:sz w:val="26"/>
          <w:szCs w:val="26"/>
        </w:rPr>
      </w:pPr>
      <w:proofErr w:type="spellStart"/>
      <w:proofErr w:type="gramStart"/>
      <w:r w:rsidRPr="00B3128F">
        <w:rPr>
          <w:sz w:val="26"/>
          <w:szCs w:val="26"/>
        </w:rPr>
        <w:t>П</w:t>
      </w:r>
      <w:proofErr w:type="gramEnd"/>
      <w:r w:rsidRPr="00B3128F">
        <w:rPr>
          <w:sz w:val="26"/>
          <w:szCs w:val="26"/>
        </w:rPr>
        <w:t>ідлягає</w:t>
      </w:r>
      <w:proofErr w:type="spellEnd"/>
      <w:r w:rsidRPr="00B3128F">
        <w:rPr>
          <w:sz w:val="26"/>
          <w:szCs w:val="26"/>
        </w:rPr>
        <w:t xml:space="preserve"> до </w:t>
      </w:r>
      <w:proofErr w:type="spellStart"/>
      <w:r w:rsidRPr="00B3128F">
        <w:rPr>
          <w:sz w:val="26"/>
          <w:szCs w:val="26"/>
        </w:rPr>
        <w:t>сплати</w:t>
      </w:r>
      <w:proofErr w:type="spellEnd"/>
      <w:r w:rsidRPr="00B3128F">
        <w:rPr>
          <w:sz w:val="26"/>
          <w:szCs w:val="26"/>
        </w:rPr>
        <w:t xml:space="preserve"> з 0</w:t>
      </w:r>
      <w:r>
        <w:rPr>
          <w:sz w:val="26"/>
          <w:szCs w:val="26"/>
        </w:rPr>
        <w:t>1.01.2016 р. по 31.12.2016 р. = 57 571,41 грн.</w:t>
      </w:r>
    </w:p>
    <w:p w:rsidR="00AC516B" w:rsidRPr="001A5E51" w:rsidRDefault="00AC516B" w:rsidP="00AC516B">
      <w:pPr>
        <w:jc w:val="both"/>
        <w:rPr>
          <w:sz w:val="26"/>
          <w:szCs w:val="26"/>
        </w:rPr>
      </w:pPr>
      <w:proofErr w:type="spellStart"/>
      <w:proofErr w:type="gramStart"/>
      <w:r w:rsidRPr="00B3128F">
        <w:rPr>
          <w:sz w:val="26"/>
          <w:szCs w:val="26"/>
        </w:rPr>
        <w:t>П</w:t>
      </w:r>
      <w:proofErr w:type="gramEnd"/>
      <w:r w:rsidRPr="00B3128F">
        <w:rPr>
          <w:sz w:val="26"/>
          <w:szCs w:val="26"/>
        </w:rPr>
        <w:t>ідлягає</w:t>
      </w:r>
      <w:proofErr w:type="spellEnd"/>
      <w:r w:rsidRPr="00B3128F">
        <w:rPr>
          <w:sz w:val="26"/>
          <w:szCs w:val="26"/>
        </w:rPr>
        <w:t xml:space="preserve"> до </w:t>
      </w:r>
      <w:proofErr w:type="spellStart"/>
      <w:r w:rsidRPr="00B3128F">
        <w:rPr>
          <w:sz w:val="26"/>
          <w:szCs w:val="26"/>
        </w:rPr>
        <w:t>сплати</w:t>
      </w:r>
      <w:proofErr w:type="spellEnd"/>
      <w:r w:rsidRPr="00B3128F">
        <w:rPr>
          <w:sz w:val="26"/>
          <w:szCs w:val="26"/>
        </w:rPr>
        <w:t xml:space="preserve"> з 01.01.2017 р. по </w:t>
      </w:r>
      <w:r>
        <w:rPr>
          <w:sz w:val="26"/>
          <w:szCs w:val="26"/>
        </w:rPr>
        <w:t>07.06</w:t>
      </w:r>
      <w:r w:rsidRPr="00B3128F">
        <w:rPr>
          <w:sz w:val="26"/>
          <w:szCs w:val="26"/>
        </w:rPr>
        <w:t xml:space="preserve">.2017 р. </w:t>
      </w:r>
      <w:r w:rsidRPr="001A5E51">
        <w:rPr>
          <w:sz w:val="26"/>
          <w:szCs w:val="26"/>
        </w:rPr>
        <w:t xml:space="preserve">= </w:t>
      </w:r>
      <w:r>
        <w:rPr>
          <w:sz w:val="26"/>
          <w:szCs w:val="26"/>
        </w:rPr>
        <w:t xml:space="preserve">20 722,06 </w:t>
      </w:r>
      <w:r w:rsidRPr="001A5E51">
        <w:rPr>
          <w:sz w:val="26"/>
          <w:szCs w:val="26"/>
        </w:rPr>
        <w:t xml:space="preserve">грн. </w:t>
      </w:r>
    </w:p>
    <w:p w:rsidR="00AC516B" w:rsidRDefault="00AC516B" w:rsidP="00AC516B">
      <w:pPr>
        <w:ind w:firstLine="567"/>
        <w:jc w:val="both"/>
        <w:rPr>
          <w:sz w:val="26"/>
          <w:szCs w:val="26"/>
        </w:rPr>
      </w:pPr>
      <w:proofErr w:type="spellStart"/>
      <w:r w:rsidRPr="004F4F8E">
        <w:rPr>
          <w:sz w:val="26"/>
          <w:szCs w:val="26"/>
        </w:rPr>
        <w:t>Загальна</w:t>
      </w:r>
      <w:proofErr w:type="spellEnd"/>
      <w:r w:rsidRPr="004F4F8E">
        <w:rPr>
          <w:sz w:val="26"/>
          <w:szCs w:val="26"/>
        </w:rPr>
        <w:t xml:space="preserve"> сума </w:t>
      </w:r>
      <w:proofErr w:type="spellStart"/>
      <w:r w:rsidRPr="004F4F8E">
        <w:rPr>
          <w:sz w:val="26"/>
          <w:szCs w:val="26"/>
        </w:rPr>
        <w:t>збитків</w:t>
      </w:r>
      <w:proofErr w:type="spellEnd"/>
      <w:r w:rsidRPr="004F4F8E">
        <w:rPr>
          <w:sz w:val="26"/>
          <w:szCs w:val="26"/>
        </w:rPr>
        <w:t xml:space="preserve"> за час фактичного </w:t>
      </w:r>
      <w:proofErr w:type="spellStart"/>
      <w:r w:rsidRPr="004F4F8E">
        <w:rPr>
          <w:sz w:val="26"/>
          <w:szCs w:val="26"/>
        </w:rPr>
        <w:t>користування</w:t>
      </w:r>
      <w:proofErr w:type="spellEnd"/>
      <w:r w:rsidRPr="004F4F8E">
        <w:rPr>
          <w:sz w:val="26"/>
          <w:szCs w:val="26"/>
        </w:rPr>
        <w:t xml:space="preserve"> </w:t>
      </w:r>
      <w:proofErr w:type="gramStart"/>
      <w:r w:rsidRPr="004F4F8E">
        <w:rPr>
          <w:sz w:val="26"/>
          <w:szCs w:val="26"/>
        </w:rPr>
        <w:t>земельною</w:t>
      </w:r>
      <w:proofErr w:type="gramEnd"/>
      <w:r w:rsidRPr="004F4F8E">
        <w:rPr>
          <w:sz w:val="26"/>
          <w:szCs w:val="26"/>
        </w:rPr>
        <w:t xml:space="preserve"> </w:t>
      </w:r>
      <w:proofErr w:type="spellStart"/>
      <w:r w:rsidRPr="004F4F8E">
        <w:rPr>
          <w:sz w:val="26"/>
          <w:szCs w:val="26"/>
        </w:rPr>
        <w:t>ділянкою</w:t>
      </w:r>
      <w:proofErr w:type="spellEnd"/>
      <w:r w:rsidRPr="004F4F8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автокооперативом</w:t>
      </w:r>
      <w:proofErr w:type="spell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Плелка</w:t>
      </w:r>
      <w:proofErr w:type="spellEnd"/>
      <w:r>
        <w:rPr>
          <w:sz w:val="26"/>
          <w:szCs w:val="26"/>
        </w:rPr>
        <w:t>»</w:t>
      </w:r>
      <w:r w:rsidRPr="004F4F8E">
        <w:rPr>
          <w:sz w:val="26"/>
          <w:szCs w:val="26"/>
        </w:rPr>
        <w:t xml:space="preserve"> </w:t>
      </w:r>
      <w:proofErr w:type="spellStart"/>
      <w:r w:rsidRPr="004F4F8E">
        <w:rPr>
          <w:sz w:val="26"/>
          <w:szCs w:val="26"/>
        </w:rPr>
        <w:t>площею</w:t>
      </w:r>
      <w:proofErr w:type="spellEnd"/>
      <w:r w:rsidRPr="004F4F8E">
        <w:rPr>
          <w:sz w:val="26"/>
          <w:szCs w:val="26"/>
        </w:rPr>
        <w:t xml:space="preserve"> </w:t>
      </w:r>
      <w:r>
        <w:rPr>
          <w:sz w:val="26"/>
          <w:szCs w:val="26"/>
        </w:rPr>
        <w:t>0,1300</w:t>
      </w:r>
      <w:r w:rsidRPr="004F4F8E">
        <w:rPr>
          <w:sz w:val="26"/>
          <w:szCs w:val="26"/>
        </w:rPr>
        <w:t xml:space="preserve"> га  по </w:t>
      </w:r>
      <w:proofErr w:type="spellStart"/>
      <w:r>
        <w:rPr>
          <w:sz w:val="26"/>
          <w:szCs w:val="26"/>
        </w:rPr>
        <w:t>вул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Хоменка</w:t>
      </w:r>
      <w:proofErr w:type="spellEnd"/>
      <w:r>
        <w:rPr>
          <w:sz w:val="26"/>
          <w:szCs w:val="26"/>
        </w:rPr>
        <w:t>, 24-А</w:t>
      </w:r>
      <w:r w:rsidRPr="004F4F8E">
        <w:rPr>
          <w:sz w:val="26"/>
          <w:szCs w:val="26"/>
        </w:rPr>
        <w:t xml:space="preserve"> за </w:t>
      </w:r>
      <w:proofErr w:type="spellStart"/>
      <w:r w:rsidRPr="004F4F8E">
        <w:rPr>
          <w:sz w:val="26"/>
          <w:szCs w:val="26"/>
        </w:rPr>
        <w:t>період</w:t>
      </w:r>
      <w:proofErr w:type="spellEnd"/>
      <w:r w:rsidRPr="004F4F8E">
        <w:rPr>
          <w:sz w:val="26"/>
          <w:szCs w:val="26"/>
        </w:rPr>
        <w:t xml:space="preserve"> з 01.0</w:t>
      </w:r>
      <w:r>
        <w:rPr>
          <w:sz w:val="26"/>
          <w:szCs w:val="26"/>
        </w:rPr>
        <w:t>6</w:t>
      </w:r>
      <w:r w:rsidRPr="004F4F8E">
        <w:rPr>
          <w:sz w:val="26"/>
          <w:szCs w:val="26"/>
        </w:rPr>
        <w:t xml:space="preserve">.2014 р. по </w:t>
      </w:r>
      <w:r>
        <w:rPr>
          <w:sz w:val="26"/>
          <w:szCs w:val="26"/>
        </w:rPr>
        <w:t>07.06.</w:t>
      </w:r>
      <w:r w:rsidRPr="004F4F8E">
        <w:rPr>
          <w:sz w:val="26"/>
          <w:szCs w:val="26"/>
        </w:rPr>
        <w:t xml:space="preserve">2017 р. </w:t>
      </w:r>
      <w:r w:rsidRPr="00C06754">
        <w:rPr>
          <w:sz w:val="26"/>
          <w:szCs w:val="26"/>
        </w:rPr>
        <w:t xml:space="preserve">становить </w:t>
      </w:r>
      <w:r>
        <w:rPr>
          <w:sz w:val="26"/>
          <w:szCs w:val="26"/>
        </w:rPr>
        <w:t>128 028,37</w:t>
      </w:r>
      <w:r w:rsidRPr="00C06754">
        <w:rPr>
          <w:sz w:val="26"/>
          <w:szCs w:val="26"/>
        </w:rPr>
        <w:t xml:space="preserve"> грн.</w:t>
      </w:r>
      <w:r>
        <w:rPr>
          <w:sz w:val="26"/>
          <w:szCs w:val="26"/>
        </w:rPr>
        <w:t xml:space="preserve"> (сто </w:t>
      </w:r>
      <w:proofErr w:type="spellStart"/>
      <w:r>
        <w:rPr>
          <w:sz w:val="26"/>
          <w:szCs w:val="26"/>
        </w:rPr>
        <w:t>двадцять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>ісім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тисяч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двадцять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вісім</w:t>
      </w:r>
      <w:proofErr w:type="spellEnd"/>
      <w:r>
        <w:rPr>
          <w:sz w:val="26"/>
          <w:szCs w:val="26"/>
        </w:rPr>
        <w:t xml:space="preserve"> грн. 37 коп.).</w:t>
      </w:r>
    </w:p>
    <w:p w:rsidR="00AC516B" w:rsidRPr="00C176C9" w:rsidRDefault="00AC516B" w:rsidP="00AC516B">
      <w:pPr>
        <w:ind w:firstLine="567"/>
        <w:jc w:val="both"/>
        <w:rPr>
          <w:sz w:val="26"/>
          <w:szCs w:val="26"/>
        </w:rPr>
      </w:pPr>
      <w:proofErr w:type="spellStart"/>
      <w:proofErr w:type="gramStart"/>
      <w:r w:rsidRPr="00CD285A">
        <w:rPr>
          <w:sz w:val="26"/>
          <w:szCs w:val="26"/>
        </w:rPr>
        <w:t>Проте</w:t>
      </w:r>
      <w:proofErr w:type="spellEnd"/>
      <w:r w:rsidRPr="00CD285A">
        <w:rPr>
          <w:sz w:val="26"/>
          <w:szCs w:val="26"/>
        </w:rPr>
        <w:t xml:space="preserve"> з</w:t>
      </w:r>
      <w:proofErr w:type="gramEnd"/>
      <w:r w:rsidRPr="00CD285A">
        <w:rPr>
          <w:sz w:val="26"/>
          <w:szCs w:val="26"/>
        </w:rPr>
        <w:t xml:space="preserve"> </w:t>
      </w:r>
      <w:proofErr w:type="spellStart"/>
      <w:r w:rsidRPr="00CD285A">
        <w:rPr>
          <w:sz w:val="26"/>
          <w:szCs w:val="26"/>
        </w:rPr>
        <w:t>урахуванням</w:t>
      </w:r>
      <w:proofErr w:type="spellEnd"/>
      <w:r w:rsidRPr="00CD285A">
        <w:rPr>
          <w:sz w:val="26"/>
          <w:szCs w:val="26"/>
        </w:rPr>
        <w:t xml:space="preserve"> </w:t>
      </w:r>
      <w:proofErr w:type="spellStart"/>
      <w:r w:rsidRPr="00CD285A">
        <w:rPr>
          <w:sz w:val="26"/>
          <w:szCs w:val="26"/>
        </w:rPr>
        <w:t>декларування</w:t>
      </w:r>
      <w:proofErr w:type="spellEnd"/>
      <w:r w:rsidRPr="00CD285A">
        <w:rPr>
          <w:sz w:val="26"/>
          <w:szCs w:val="26"/>
        </w:rPr>
        <w:t xml:space="preserve"> та </w:t>
      </w:r>
      <w:proofErr w:type="spellStart"/>
      <w:r w:rsidRPr="00CD285A">
        <w:rPr>
          <w:sz w:val="26"/>
          <w:szCs w:val="26"/>
        </w:rPr>
        <w:t>сплати</w:t>
      </w:r>
      <w:proofErr w:type="spellEnd"/>
      <w:r w:rsidRPr="00CD285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автокооперативом</w:t>
      </w:r>
      <w:proofErr w:type="spellEnd"/>
      <w:r>
        <w:rPr>
          <w:sz w:val="26"/>
          <w:szCs w:val="26"/>
        </w:rPr>
        <w:t xml:space="preserve"> «Пчелка»</w:t>
      </w:r>
      <w:r w:rsidRPr="004F4F8E">
        <w:rPr>
          <w:sz w:val="26"/>
          <w:szCs w:val="26"/>
        </w:rPr>
        <w:t xml:space="preserve">  </w:t>
      </w:r>
      <w:r w:rsidRPr="00CD285A">
        <w:rPr>
          <w:sz w:val="26"/>
          <w:szCs w:val="26"/>
        </w:rPr>
        <w:t xml:space="preserve">земельного </w:t>
      </w:r>
      <w:proofErr w:type="spellStart"/>
      <w:r w:rsidRPr="00CD285A">
        <w:rPr>
          <w:sz w:val="26"/>
          <w:szCs w:val="26"/>
        </w:rPr>
        <w:t>податку</w:t>
      </w:r>
      <w:proofErr w:type="spellEnd"/>
      <w:r w:rsidRPr="00CD285A">
        <w:rPr>
          <w:sz w:val="26"/>
          <w:szCs w:val="26"/>
        </w:rPr>
        <w:t xml:space="preserve"> за 201</w:t>
      </w:r>
      <w:r>
        <w:rPr>
          <w:sz w:val="26"/>
          <w:szCs w:val="26"/>
        </w:rPr>
        <w:t>5</w:t>
      </w:r>
      <w:r w:rsidRPr="00CD285A">
        <w:rPr>
          <w:sz w:val="26"/>
          <w:szCs w:val="26"/>
        </w:rPr>
        <w:t xml:space="preserve">-2017 роки, </w:t>
      </w:r>
      <w:proofErr w:type="spellStart"/>
      <w:r w:rsidRPr="002528E7">
        <w:rPr>
          <w:b/>
          <w:sz w:val="26"/>
          <w:szCs w:val="26"/>
        </w:rPr>
        <w:t>загальна</w:t>
      </w:r>
      <w:proofErr w:type="spellEnd"/>
      <w:r w:rsidRPr="002528E7">
        <w:rPr>
          <w:b/>
          <w:sz w:val="26"/>
          <w:szCs w:val="26"/>
        </w:rPr>
        <w:t xml:space="preserve"> сума </w:t>
      </w:r>
      <w:proofErr w:type="spellStart"/>
      <w:r w:rsidRPr="002528E7">
        <w:rPr>
          <w:b/>
          <w:sz w:val="26"/>
          <w:szCs w:val="26"/>
        </w:rPr>
        <w:t>збитків</w:t>
      </w:r>
      <w:proofErr w:type="spellEnd"/>
      <w:r w:rsidRPr="00CD285A">
        <w:rPr>
          <w:sz w:val="26"/>
          <w:szCs w:val="26"/>
        </w:rPr>
        <w:t xml:space="preserve"> за час фактичного </w:t>
      </w:r>
      <w:proofErr w:type="spellStart"/>
      <w:r w:rsidRPr="00CD285A">
        <w:rPr>
          <w:sz w:val="26"/>
          <w:szCs w:val="26"/>
        </w:rPr>
        <w:t>користування</w:t>
      </w:r>
      <w:proofErr w:type="spellEnd"/>
      <w:r w:rsidRPr="00CD285A">
        <w:rPr>
          <w:sz w:val="26"/>
          <w:szCs w:val="26"/>
        </w:rPr>
        <w:t xml:space="preserve"> земельною </w:t>
      </w:r>
      <w:proofErr w:type="spellStart"/>
      <w:r w:rsidRPr="00CD285A">
        <w:rPr>
          <w:sz w:val="26"/>
          <w:szCs w:val="26"/>
        </w:rPr>
        <w:t>ділянкою</w:t>
      </w:r>
      <w:proofErr w:type="spellEnd"/>
      <w:r w:rsidRPr="00CD285A">
        <w:rPr>
          <w:sz w:val="26"/>
          <w:szCs w:val="26"/>
        </w:rPr>
        <w:t xml:space="preserve"> </w:t>
      </w:r>
      <w:proofErr w:type="spellStart"/>
      <w:r w:rsidRPr="00CD285A">
        <w:rPr>
          <w:sz w:val="26"/>
          <w:szCs w:val="26"/>
        </w:rPr>
        <w:t>площею</w:t>
      </w:r>
      <w:proofErr w:type="spellEnd"/>
      <w:r w:rsidRPr="00CD285A">
        <w:rPr>
          <w:sz w:val="26"/>
          <w:szCs w:val="26"/>
        </w:rPr>
        <w:t xml:space="preserve"> </w:t>
      </w:r>
      <w:r>
        <w:rPr>
          <w:sz w:val="26"/>
          <w:szCs w:val="26"/>
        </w:rPr>
        <w:t>0,1300</w:t>
      </w:r>
      <w:r w:rsidRPr="00CD285A">
        <w:rPr>
          <w:sz w:val="26"/>
          <w:szCs w:val="26"/>
        </w:rPr>
        <w:t xml:space="preserve"> га  по </w:t>
      </w:r>
      <w:proofErr w:type="spellStart"/>
      <w:r>
        <w:rPr>
          <w:sz w:val="26"/>
          <w:szCs w:val="26"/>
        </w:rPr>
        <w:t>вул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Хоменка</w:t>
      </w:r>
      <w:proofErr w:type="spellEnd"/>
      <w:r>
        <w:rPr>
          <w:sz w:val="26"/>
          <w:szCs w:val="26"/>
        </w:rPr>
        <w:t>, 24-А</w:t>
      </w:r>
      <w:r w:rsidRPr="004F4F8E">
        <w:rPr>
          <w:sz w:val="26"/>
          <w:szCs w:val="26"/>
        </w:rPr>
        <w:t xml:space="preserve"> за </w:t>
      </w:r>
      <w:proofErr w:type="spellStart"/>
      <w:r w:rsidRPr="004F4F8E">
        <w:rPr>
          <w:sz w:val="26"/>
          <w:szCs w:val="26"/>
        </w:rPr>
        <w:t>період</w:t>
      </w:r>
      <w:proofErr w:type="spellEnd"/>
      <w:r w:rsidRPr="004F4F8E">
        <w:rPr>
          <w:sz w:val="26"/>
          <w:szCs w:val="26"/>
        </w:rPr>
        <w:t xml:space="preserve"> з 01.0</w:t>
      </w:r>
      <w:r>
        <w:rPr>
          <w:sz w:val="26"/>
          <w:szCs w:val="26"/>
        </w:rPr>
        <w:t>6</w:t>
      </w:r>
      <w:r w:rsidRPr="004F4F8E">
        <w:rPr>
          <w:sz w:val="26"/>
          <w:szCs w:val="26"/>
        </w:rPr>
        <w:t xml:space="preserve">.2014 р. по </w:t>
      </w:r>
      <w:r>
        <w:rPr>
          <w:sz w:val="26"/>
          <w:szCs w:val="26"/>
        </w:rPr>
        <w:t>07.06.</w:t>
      </w:r>
      <w:r w:rsidRPr="004F4F8E">
        <w:rPr>
          <w:sz w:val="26"/>
          <w:szCs w:val="26"/>
        </w:rPr>
        <w:t>2017 р</w:t>
      </w:r>
      <w:r w:rsidRPr="00CD285A">
        <w:rPr>
          <w:sz w:val="26"/>
          <w:szCs w:val="26"/>
        </w:rPr>
        <w:t xml:space="preserve">. </w:t>
      </w:r>
      <w:r w:rsidRPr="00CD285A">
        <w:rPr>
          <w:b/>
          <w:sz w:val="26"/>
          <w:szCs w:val="26"/>
        </w:rPr>
        <w:t xml:space="preserve">становить </w:t>
      </w:r>
      <w:r>
        <w:rPr>
          <w:b/>
          <w:sz w:val="26"/>
          <w:szCs w:val="26"/>
        </w:rPr>
        <w:t xml:space="preserve">99 070,47 грн. </w:t>
      </w:r>
      <w:r>
        <w:rPr>
          <w:sz w:val="26"/>
          <w:szCs w:val="26"/>
        </w:rPr>
        <w:t>(</w:t>
      </w:r>
      <w:proofErr w:type="spellStart"/>
      <w:proofErr w:type="gramStart"/>
      <w:r>
        <w:rPr>
          <w:sz w:val="26"/>
          <w:szCs w:val="26"/>
        </w:rPr>
        <w:t>дев’яносто</w:t>
      </w:r>
      <w:proofErr w:type="spellEnd"/>
      <w:proofErr w:type="gramEnd"/>
      <w:r>
        <w:rPr>
          <w:sz w:val="26"/>
          <w:szCs w:val="26"/>
        </w:rPr>
        <w:t xml:space="preserve"> девять </w:t>
      </w:r>
      <w:proofErr w:type="spellStart"/>
      <w:r>
        <w:rPr>
          <w:sz w:val="26"/>
          <w:szCs w:val="26"/>
        </w:rPr>
        <w:t>тисяч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сімдесят</w:t>
      </w:r>
      <w:proofErr w:type="spellEnd"/>
      <w:r>
        <w:rPr>
          <w:sz w:val="26"/>
          <w:szCs w:val="26"/>
        </w:rPr>
        <w:t xml:space="preserve"> грн. 47 коп.)</w:t>
      </w:r>
    </w:p>
    <w:p w:rsidR="00AC516B" w:rsidRDefault="00AC516B" w:rsidP="00AC516B">
      <w:pPr>
        <w:ind w:firstLine="567"/>
        <w:jc w:val="both"/>
        <w:rPr>
          <w:i/>
          <w:sz w:val="26"/>
          <w:szCs w:val="26"/>
        </w:rPr>
      </w:pPr>
      <w:r w:rsidRPr="00F4609C">
        <w:rPr>
          <w:sz w:val="26"/>
          <w:szCs w:val="26"/>
        </w:rPr>
        <w:t xml:space="preserve">При </w:t>
      </w:r>
      <w:proofErr w:type="spellStart"/>
      <w:r w:rsidRPr="00F4609C">
        <w:rPr>
          <w:sz w:val="26"/>
          <w:szCs w:val="26"/>
        </w:rPr>
        <w:t>визначенні</w:t>
      </w:r>
      <w:proofErr w:type="spellEnd"/>
      <w:r w:rsidRPr="00F4609C">
        <w:rPr>
          <w:sz w:val="26"/>
          <w:szCs w:val="26"/>
        </w:rPr>
        <w:t xml:space="preserve"> </w:t>
      </w:r>
      <w:proofErr w:type="spellStart"/>
      <w:r w:rsidRPr="00F4609C">
        <w:rPr>
          <w:sz w:val="26"/>
          <w:szCs w:val="26"/>
        </w:rPr>
        <w:t>загальної</w:t>
      </w:r>
      <w:proofErr w:type="spellEnd"/>
      <w:r w:rsidRPr="00F4609C">
        <w:rPr>
          <w:sz w:val="26"/>
          <w:szCs w:val="26"/>
        </w:rPr>
        <w:t xml:space="preserve"> </w:t>
      </w:r>
      <w:proofErr w:type="spellStart"/>
      <w:r w:rsidRPr="00F4609C">
        <w:rPr>
          <w:sz w:val="26"/>
          <w:szCs w:val="26"/>
        </w:rPr>
        <w:t>суми</w:t>
      </w:r>
      <w:proofErr w:type="spellEnd"/>
      <w:r w:rsidRPr="00F4609C">
        <w:rPr>
          <w:sz w:val="26"/>
          <w:szCs w:val="26"/>
        </w:rPr>
        <w:t xml:space="preserve"> </w:t>
      </w:r>
      <w:proofErr w:type="spellStart"/>
      <w:r w:rsidRPr="00F4609C">
        <w:rPr>
          <w:sz w:val="26"/>
          <w:szCs w:val="26"/>
        </w:rPr>
        <w:t>збитків</w:t>
      </w:r>
      <w:proofErr w:type="spellEnd"/>
      <w:r w:rsidRPr="00F4609C">
        <w:rPr>
          <w:sz w:val="26"/>
          <w:szCs w:val="26"/>
        </w:rPr>
        <w:t xml:space="preserve"> </w:t>
      </w:r>
      <w:proofErr w:type="spellStart"/>
      <w:r w:rsidRPr="00F4609C">
        <w:rPr>
          <w:sz w:val="26"/>
          <w:szCs w:val="26"/>
        </w:rPr>
        <w:t>враховано</w:t>
      </w:r>
      <w:proofErr w:type="spellEnd"/>
      <w:r w:rsidRPr="00F4609C">
        <w:rPr>
          <w:sz w:val="26"/>
          <w:szCs w:val="26"/>
        </w:rPr>
        <w:t xml:space="preserve"> </w:t>
      </w:r>
      <w:proofErr w:type="spellStart"/>
      <w:r w:rsidRPr="00F4609C">
        <w:rPr>
          <w:sz w:val="26"/>
          <w:szCs w:val="26"/>
        </w:rPr>
        <w:t>сплачений</w:t>
      </w:r>
      <w:proofErr w:type="spellEnd"/>
      <w:r w:rsidRPr="00F4609C">
        <w:rPr>
          <w:sz w:val="26"/>
          <w:szCs w:val="26"/>
        </w:rPr>
        <w:t xml:space="preserve"> </w:t>
      </w:r>
      <w:proofErr w:type="spellStart"/>
      <w:r w:rsidRPr="00F4609C">
        <w:rPr>
          <w:sz w:val="26"/>
          <w:szCs w:val="26"/>
        </w:rPr>
        <w:t>земельний</w:t>
      </w:r>
      <w:proofErr w:type="spellEnd"/>
      <w:r w:rsidRPr="00F4609C">
        <w:rPr>
          <w:sz w:val="26"/>
          <w:szCs w:val="26"/>
        </w:rPr>
        <w:t xml:space="preserve"> </w:t>
      </w:r>
      <w:proofErr w:type="spellStart"/>
      <w:r w:rsidRPr="00F4609C">
        <w:rPr>
          <w:sz w:val="26"/>
          <w:szCs w:val="26"/>
        </w:rPr>
        <w:t>податок</w:t>
      </w:r>
      <w:proofErr w:type="spellEnd"/>
      <w:r w:rsidRPr="00F4609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автокооперативом</w:t>
      </w:r>
      <w:proofErr w:type="spellEnd"/>
      <w:r>
        <w:rPr>
          <w:sz w:val="26"/>
          <w:szCs w:val="26"/>
        </w:rPr>
        <w:t xml:space="preserve"> «Пчелка»</w:t>
      </w:r>
      <w:r w:rsidRPr="004F4F8E">
        <w:rPr>
          <w:sz w:val="26"/>
          <w:szCs w:val="26"/>
        </w:rPr>
        <w:t xml:space="preserve"> </w:t>
      </w:r>
      <w:r w:rsidRPr="00F4609C">
        <w:rPr>
          <w:sz w:val="26"/>
          <w:szCs w:val="26"/>
        </w:rPr>
        <w:t xml:space="preserve">за </w:t>
      </w:r>
      <w:proofErr w:type="spellStart"/>
      <w:r w:rsidRPr="00F4609C">
        <w:rPr>
          <w:sz w:val="26"/>
          <w:szCs w:val="26"/>
        </w:rPr>
        <w:t>земельну</w:t>
      </w:r>
      <w:proofErr w:type="spellEnd"/>
      <w:r w:rsidRPr="00F4609C">
        <w:rPr>
          <w:sz w:val="26"/>
          <w:szCs w:val="26"/>
        </w:rPr>
        <w:t xml:space="preserve"> </w:t>
      </w:r>
      <w:proofErr w:type="spellStart"/>
      <w:r w:rsidRPr="00F4609C">
        <w:rPr>
          <w:sz w:val="26"/>
          <w:szCs w:val="26"/>
        </w:rPr>
        <w:t>ділянку</w:t>
      </w:r>
      <w:proofErr w:type="spellEnd"/>
      <w:r w:rsidRPr="00F4609C">
        <w:rPr>
          <w:sz w:val="26"/>
          <w:szCs w:val="26"/>
        </w:rPr>
        <w:t xml:space="preserve"> по </w:t>
      </w:r>
      <w:proofErr w:type="spellStart"/>
      <w:r>
        <w:rPr>
          <w:sz w:val="26"/>
          <w:szCs w:val="26"/>
        </w:rPr>
        <w:t>вул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Хоменка</w:t>
      </w:r>
      <w:proofErr w:type="spellEnd"/>
      <w:r>
        <w:rPr>
          <w:sz w:val="26"/>
          <w:szCs w:val="26"/>
        </w:rPr>
        <w:t>, 24-А</w:t>
      </w:r>
      <w:r w:rsidRPr="00F4609C">
        <w:rPr>
          <w:sz w:val="26"/>
          <w:szCs w:val="26"/>
        </w:rPr>
        <w:t xml:space="preserve"> </w:t>
      </w:r>
      <w:proofErr w:type="spellStart"/>
      <w:r w:rsidRPr="00F4609C">
        <w:rPr>
          <w:sz w:val="26"/>
          <w:szCs w:val="26"/>
        </w:rPr>
        <w:t>площею</w:t>
      </w:r>
      <w:proofErr w:type="spellEnd"/>
      <w:r w:rsidRPr="00F4609C">
        <w:rPr>
          <w:sz w:val="26"/>
          <w:szCs w:val="26"/>
        </w:rPr>
        <w:t xml:space="preserve"> </w:t>
      </w:r>
      <w:r>
        <w:rPr>
          <w:sz w:val="26"/>
          <w:szCs w:val="26"/>
        </w:rPr>
        <w:t>0,1300</w:t>
      </w:r>
      <w:r w:rsidRPr="00F4609C">
        <w:rPr>
          <w:sz w:val="26"/>
          <w:szCs w:val="26"/>
        </w:rPr>
        <w:t xml:space="preserve"> га в </w:t>
      </w:r>
      <w:proofErr w:type="spellStart"/>
      <w:r w:rsidRPr="00F4609C">
        <w:rPr>
          <w:sz w:val="26"/>
          <w:szCs w:val="26"/>
        </w:rPr>
        <w:t>розмі</w:t>
      </w:r>
      <w:proofErr w:type="gramStart"/>
      <w:r w:rsidRPr="00F4609C">
        <w:rPr>
          <w:sz w:val="26"/>
          <w:szCs w:val="26"/>
        </w:rPr>
        <w:t>р</w:t>
      </w:r>
      <w:proofErr w:type="gramEnd"/>
      <w:r w:rsidRPr="00F4609C">
        <w:rPr>
          <w:sz w:val="26"/>
          <w:szCs w:val="26"/>
        </w:rPr>
        <w:t>і</w:t>
      </w:r>
      <w:proofErr w:type="spellEnd"/>
      <w:r w:rsidRPr="00F4609C">
        <w:rPr>
          <w:sz w:val="26"/>
          <w:szCs w:val="26"/>
        </w:rPr>
        <w:t xml:space="preserve">  </w:t>
      </w:r>
      <w:r>
        <w:rPr>
          <w:sz w:val="26"/>
          <w:szCs w:val="26"/>
        </w:rPr>
        <w:t>28 957,90 грн. (</w:t>
      </w:r>
      <w:proofErr w:type="spellStart"/>
      <w:r>
        <w:rPr>
          <w:sz w:val="26"/>
          <w:szCs w:val="26"/>
        </w:rPr>
        <w:t>двадцять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вісім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тисяч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дев’ятсот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п’ятдесят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сім</w:t>
      </w:r>
      <w:proofErr w:type="spellEnd"/>
      <w:r>
        <w:rPr>
          <w:sz w:val="26"/>
          <w:szCs w:val="26"/>
        </w:rPr>
        <w:t xml:space="preserve"> грн. 90 коп.)</w:t>
      </w:r>
      <w:r w:rsidRPr="00F4609C">
        <w:rPr>
          <w:sz w:val="26"/>
          <w:szCs w:val="26"/>
        </w:rPr>
        <w:t xml:space="preserve"> за </w:t>
      </w:r>
      <w:r w:rsidRPr="00F4609C">
        <w:rPr>
          <w:sz w:val="26"/>
          <w:szCs w:val="26"/>
        </w:rPr>
        <w:lastRenderedPageBreak/>
        <w:t>201</w:t>
      </w:r>
      <w:r>
        <w:rPr>
          <w:sz w:val="26"/>
          <w:szCs w:val="26"/>
        </w:rPr>
        <w:t>5</w:t>
      </w:r>
      <w:r w:rsidRPr="00F4609C">
        <w:rPr>
          <w:sz w:val="26"/>
          <w:szCs w:val="26"/>
        </w:rPr>
        <w:t xml:space="preserve">-2017 роки, </w:t>
      </w:r>
      <w:proofErr w:type="spellStart"/>
      <w:r w:rsidRPr="00F4609C">
        <w:rPr>
          <w:sz w:val="26"/>
          <w:szCs w:val="26"/>
        </w:rPr>
        <w:t>що</w:t>
      </w:r>
      <w:proofErr w:type="spellEnd"/>
      <w:r w:rsidRPr="00F4609C">
        <w:rPr>
          <w:sz w:val="26"/>
          <w:szCs w:val="26"/>
        </w:rPr>
        <w:t xml:space="preserve"> </w:t>
      </w:r>
      <w:proofErr w:type="spellStart"/>
      <w:r w:rsidRPr="00F4609C">
        <w:rPr>
          <w:sz w:val="26"/>
          <w:szCs w:val="26"/>
        </w:rPr>
        <w:t>підтверджується</w:t>
      </w:r>
      <w:proofErr w:type="spellEnd"/>
      <w:r w:rsidRPr="00F4609C">
        <w:rPr>
          <w:sz w:val="26"/>
          <w:szCs w:val="26"/>
        </w:rPr>
        <w:t xml:space="preserve"> листом ДПІ у</w:t>
      </w:r>
      <w:r>
        <w:rPr>
          <w:sz w:val="26"/>
          <w:szCs w:val="26"/>
        </w:rPr>
        <w:t xml:space="preserve"> </w:t>
      </w:r>
      <w:r w:rsidRPr="00F4609C">
        <w:rPr>
          <w:sz w:val="26"/>
          <w:szCs w:val="26"/>
        </w:rPr>
        <w:t xml:space="preserve">м. </w:t>
      </w:r>
      <w:proofErr w:type="spellStart"/>
      <w:r w:rsidRPr="00F4609C">
        <w:rPr>
          <w:sz w:val="26"/>
          <w:szCs w:val="26"/>
        </w:rPr>
        <w:t>Черкасах</w:t>
      </w:r>
      <w:proofErr w:type="spellEnd"/>
      <w:r w:rsidRPr="00F4609C">
        <w:rPr>
          <w:sz w:val="26"/>
          <w:szCs w:val="26"/>
        </w:rPr>
        <w:t xml:space="preserve"> </w:t>
      </w:r>
      <w:proofErr w:type="spellStart"/>
      <w:r w:rsidRPr="00F4609C">
        <w:rPr>
          <w:sz w:val="26"/>
          <w:szCs w:val="26"/>
        </w:rPr>
        <w:t>від</w:t>
      </w:r>
      <w:proofErr w:type="spellEnd"/>
      <w:r w:rsidRPr="00F4609C">
        <w:rPr>
          <w:sz w:val="26"/>
          <w:szCs w:val="26"/>
        </w:rPr>
        <w:t xml:space="preserve"> </w:t>
      </w:r>
      <w:r w:rsidRPr="00C06754">
        <w:rPr>
          <w:sz w:val="26"/>
          <w:szCs w:val="26"/>
        </w:rPr>
        <w:t>08.06.2017 № 652</w:t>
      </w:r>
      <w:r>
        <w:rPr>
          <w:sz w:val="26"/>
          <w:szCs w:val="26"/>
        </w:rPr>
        <w:t>4</w:t>
      </w:r>
      <w:r w:rsidRPr="00C06754">
        <w:rPr>
          <w:sz w:val="26"/>
          <w:szCs w:val="26"/>
        </w:rPr>
        <w:t>/23-01-12-0327</w:t>
      </w:r>
      <w:r>
        <w:rPr>
          <w:sz w:val="26"/>
          <w:szCs w:val="26"/>
        </w:rPr>
        <w:t>.</w:t>
      </w:r>
    </w:p>
    <w:p w:rsidR="00AC516B" w:rsidRDefault="00AC516B" w:rsidP="00AC516B">
      <w:pPr>
        <w:ind w:right="-5"/>
        <w:jc w:val="both"/>
        <w:rPr>
          <w:sz w:val="26"/>
          <w:szCs w:val="26"/>
        </w:rPr>
      </w:pPr>
    </w:p>
    <w:p w:rsidR="00AC516B" w:rsidRDefault="00AC516B" w:rsidP="00AC516B">
      <w:pPr>
        <w:ind w:right="-5"/>
        <w:jc w:val="both"/>
        <w:rPr>
          <w:sz w:val="26"/>
          <w:szCs w:val="26"/>
        </w:rPr>
      </w:pPr>
    </w:p>
    <w:p w:rsidR="00AC516B" w:rsidRPr="000C3DFA" w:rsidRDefault="00AC516B" w:rsidP="00AC516B">
      <w:pPr>
        <w:ind w:right="-5"/>
        <w:jc w:val="both"/>
        <w:rPr>
          <w:sz w:val="26"/>
          <w:szCs w:val="26"/>
        </w:rPr>
      </w:pPr>
      <w:r w:rsidRPr="000C3DFA">
        <w:rPr>
          <w:sz w:val="26"/>
          <w:szCs w:val="26"/>
        </w:rPr>
        <w:t xml:space="preserve">Начальник </w:t>
      </w:r>
      <w:proofErr w:type="spellStart"/>
      <w:r w:rsidRPr="000C3DFA">
        <w:rPr>
          <w:sz w:val="26"/>
          <w:szCs w:val="26"/>
        </w:rPr>
        <w:t>управління</w:t>
      </w:r>
      <w:proofErr w:type="spellEnd"/>
      <w:r w:rsidRPr="000C3DFA">
        <w:rPr>
          <w:sz w:val="26"/>
          <w:szCs w:val="26"/>
        </w:rPr>
        <w:t xml:space="preserve"> </w:t>
      </w:r>
      <w:proofErr w:type="spellStart"/>
      <w:r w:rsidRPr="000C3DFA">
        <w:rPr>
          <w:sz w:val="26"/>
          <w:szCs w:val="26"/>
        </w:rPr>
        <w:t>земельних</w:t>
      </w:r>
      <w:proofErr w:type="spellEnd"/>
    </w:p>
    <w:p w:rsidR="00AC516B" w:rsidRPr="000C3DFA" w:rsidRDefault="00AC516B" w:rsidP="00AC516B">
      <w:pPr>
        <w:ind w:right="-5"/>
        <w:jc w:val="both"/>
        <w:rPr>
          <w:sz w:val="26"/>
          <w:szCs w:val="26"/>
        </w:rPr>
      </w:pPr>
      <w:proofErr w:type="spellStart"/>
      <w:r w:rsidRPr="000C3DFA">
        <w:rPr>
          <w:sz w:val="26"/>
          <w:szCs w:val="26"/>
        </w:rPr>
        <w:t>ресурсі</w:t>
      </w:r>
      <w:proofErr w:type="gramStart"/>
      <w:r w:rsidRPr="000C3DFA">
        <w:rPr>
          <w:sz w:val="26"/>
          <w:szCs w:val="26"/>
        </w:rPr>
        <w:t>в</w:t>
      </w:r>
      <w:proofErr w:type="spellEnd"/>
      <w:proofErr w:type="gramEnd"/>
      <w:r w:rsidRPr="000C3DFA">
        <w:rPr>
          <w:sz w:val="26"/>
          <w:szCs w:val="26"/>
        </w:rPr>
        <w:t xml:space="preserve"> та </w:t>
      </w:r>
      <w:proofErr w:type="spellStart"/>
      <w:r w:rsidRPr="000C3DFA">
        <w:rPr>
          <w:sz w:val="26"/>
          <w:szCs w:val="26"/>
        </w:rPr>
        <w:t>землеустрою</w:t>
      </w:r>
      <w:proofErr w:type="spellEnd"/>
      <w:r w:rsidRPr="000C3DFA">
        <w:rPr>
          <w:sz w:val="26"/>
          <w:szCs w:val="26"/>
        </w:rPr>
        <w:tab/>
      </w:r>
      <w:r w:rsidRPr="000C3DFA">
        <w:rPr>
          <w:sz w:val="26"/>
          <w:szCs w:val="26"/>
        </w:rPr>
        <w:tab/>
      </w:r>
      <w:r w:rsidRPr="000C3DFA">
        <w:rPr>
          <w:sz w:val="26"/>
          <w:szCs w:val="26"/>
        </w:rPr>
        <w:tab/>
        <w:t xml:space="preserve">                                  </w:t>
      </w:r>
      <w:r>
        <w:rPr>
          <w:sz w:val="26"/>
          <w:szCs w:val="26"/>
        </w:rPr>
        <w:t xml:space="preserve">                 </w:t>
      </w:r>
      <w:r w:rsidRPr="000C3D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  <w:r w:rsidRPr="000C3DFA">
        <w:rPr>
          <w:sz w:val="26"/>
          <w:szCs w:val="26"/>
        </w:rPr>
        <w:t xml:space="preserve">Р.Г. </w:t>
      </w:r>
      <w:proofErr w:type="spellStart"/>
      <w:r w:rsidRPr="000C3DFA">
        <w:rPr>
          <w:sz w:val="26"/>
          <w:szCs w:val="26"/>
        </w:rPr>
        <w:t>Донець</w:t>
      </w:r>
      <w:proofErr w:type="spellEnd"/>
    </w:p>
    <w:p w:rsidR="00AC516B" w:rsidRDefault="00AC516B" w:rsidP="00AC516B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</w:t>
      </w:r>
    </w:p>
    <w:p w:rsidR="00AC516B" w:rsidRDefault="00AC516B" w:rsidP="00AC516B">
      <w:pPr>
        <w:jc w:val="both"/>
        <w:rPr>
          <w:sz w:val="16"/>
          <w:szCs w:val="16"/>
        </w:rPr>
      </w:pPr>
    </w:p>
    <w:p w:rsidR="00AC516B" w:rsidRDefault="00AC516B" w:rsidP="00AC516B">
      <w:pPr>
        <w:jc w:val="both"/>
        <w:rPr>
          <w:sz w:val="16"/>
          <w:szCs w:val="16"/>
        </w:rPr>
      </w:pPr>
    </w:p>
    <w:p w:rsidR="00AC516B" w:rsidRPr="000871DE" w:rsidRDefault="00AC516B" w:rsidP="00AC516B">
      <w:pPr>
        <w:jc w:val="both"/>
        <w:rPr>
          <w:sz w:val="16"/>
          <w:szCs w:val="16"/>
        </w:rPr>
      </w:pPr>
    </w:p>
    <w:p w:rsidR="00AC516B" w:rsidRDefault="00AC516B" w:rsidP="00AC516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Саратова О.В. </w:t>
      </w:r>
    </w:p>
    <w:p w:rsidR="00AC516B" w:rsidRPr="00D23EF7" w:rsidRDefault="00AC516B" w:rsidP="00AC516B">
      <w:pPr>
        <w:jc w:val="both"/>
        <w:rPr>
          <w:sz w:val="16"/>
          <w:szCs w:val="16"/>
        </w:rPr>
      </w:pPr>
      <w:r>
        <w:rPr>
          <w:sz w:val="16"/>
          <w:szCs w:val="16"/>
        </w:rPr>
        <w:t>32-81-80</w:t>
      </w:r>
    </w:p>
    <w:p w:rsidR="00AC516B" w:rsidRDefault="00AC516B" w:rsidP="00AC516B"/>
    <w:p w:rsidR="00AC516B" w:rsidRDefault="00AC516B" w:rsidP="00AC516B"/>
    <w:p w:rsidR="00AC516B" w:rsidRPr="00761A87" w:rsidRDefault="00AC516B" w:rsidP="00AC516B"/>
    <w:p w:rsidR="00AC516B" w:rsidRDefault="00AC516B" w:rsidP="00AC516B"/>
    <w:p w:rsidR="00AC516B" w:rsidRDefault="00AC516B" w:rsidP="00AC516B"/>
    <w:p w:rsidR="00AC516B" w:rsidRDefault="00AC516B" w:rsidP="00AC516B"/>
    <w:p w:rsidR="00AC516B" w:rsidRDefault="00AC516B" w:rsidP="00AC516B"/>
    <w:p w:rsidR="00AC516B" w:rsidRDefault="00AC516B" w:rsidP="00AC516B"/>
    <w:p w:rsidR="00AC516B" w:rsidRDefault="00AC516B" w:rsidP="00AC516B"/>
    <w:p w:rsidR="00AC516B" w:rsidRDefault="00AC516B" w:rsidP="00AC516B"/>
    <w:p w:rsidR="00AC516B" w:rsidRDefault="00AC516B" w:rsidP="00AC516B"/>
    <w:p w:rsidR="00AC516B" w:rsidRDefault="00AC516B" w:rsidP="00AC516B"/>
    <w:p w:rsidR="00327EEB" w:rsidRDefault="00327EEB"/>
    <w:sectPr w:rsidR="00327EEB" w:rsidSect="00AC516B">
      <w:pgSz w:w="11906" w:h="16838"/>
      <w:pgMar w:top="850" w:right="1133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A4D32"/>
    <w:multiLevelType w:val="hybridMultilevel"/>
    <w:tmpl w:val="FAA2BB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70F58"/>
    <w:multiLevelType w:val="hybridMultilevel"/>
    <w:tmpl w:val="8EA8547C"/>
    <w:lvl w:ilvl="0" w:tplc="DC0A04A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6B"/>
    <w:rsid w:val="00327EEB"/>
    <w:rsid w:val="00646E9F"/>
    <w:rsid w:val="00981D9B"/>
    <w:rsid w:val="00AC516B"/>
    <w:rsid w:val="00DC48B3"/>
    <w:rsid w:val="00F9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C516B"/>
    <w:pPr>
      <w:keepNext/>
      <w:jc w:val="center"/>
      <w:outlineLvl w:val="0"/>
    </w:pPr>
    <w:rPr>
      <w:rFonts w:eastAsia="Arial Unicode MS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1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16B"/>
    <w:rPr>
      <w:rFonts w:ascii="Tahoma" w:eastAsia="Calibri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AC51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10">
    <w:name w:val="Заголовок 1 Знак"/>
    <w:basedOn w:val="a0"/>
    <w:link w:val="1"/>
    <w:rsid w:val="00AC516B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6">
    <w:name w:val="Emphasis"/>
    <w:uiPriority w:val="20"/>
    <w:qFormat/>
    <w:rsid w:val="00AC516B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C516B"/>
    <w:pPr>
      <w:keepNext/>
      <w:jc w:val="center"/>
      <w:outlineLvl w:val="0"/>
    </w:pPr>
    <w:rPr>
      <w:rFonts w:eastAsia="Arial Unicode MS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1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16B"/>
    <w:rPr>
      <w:rFonts w:ascii="Tahoma" w:eastAsia="Calibri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AC51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10">
    <w:name w:val="Заголовок 1 Знак"/>
    <w:basedOn w:val="a0"/>
    <w:link w:val="1"/>
    <w:rsid w:val="00AC516B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6">
    <w:name w:val="Emphasis"/>
    <w:uiPriority w:val="20"/>
    <w:qFormat/>
    <w:rsid w:val="00AC516B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2343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Саратова Олена</dc:creator>
  <cp:lastModifiedBy>Гаврилова Жанна</cp:lastModifiedBy>
  <cp:revision>4</cp:revision>
  <cp:lastPrinted>2017-07-27T08:50:00Z</cp:lastPrinted>
  <dcterms:created xsi:type="dcterms:W3CDTF">2017-07-27T08:42:00Z</dcterms:created>
  <dcterms:modified xsi:type="dcterms:W3CDTF">2017-08-10T07:22:00Z</dcterms:modified>
</cp:coreProperties>
</file>